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02A" w:rsidRPr="00631DCA" w:rsidRDefault="00C0702A">
      <w:pPr>
        <w:spacing w:after="0"/>
        <w:rPr>
          <w:rFonts w:ascii="Book Antiqua" w:eastAsia="Book Antiqua" w:hAnsi="Book Antiqua" w:cs="Book Antiqua"/>
          <w:sz w:val="21"/>
          <w:szCs w:val="21"/>
        </w:rPr>
      </w:pPr>
      <w:bookmarkStart w:id="0" w:name="_gjdgxs" w:colFirst="0" w:colLast="0"/>
      <w:bookmarkEnd w:id="0"/>
    </w:p>
    <w:p w:rsidR="00C0702A" w:rsidRPr="00631DCA" w:rsidRDefault="00C0702A">
      <w:pPr>
        <w:spacing w:after="0"/>
        <w:rPr>
          <w:rFonts w:ascii="Book Antiqua" w:eastAsia="Book Antiqua" w:hAnsi="Book Antiqua" w:cs="Book Antiqua"/>
          <w:sz w:val="21"/>
          <w:szCs w:val="21"/>
        </w:rPr>
      </w:pPr>
    </w:p>
    <w:p w:rsidR="00C0702A" w:rsidRPr="00631DCA" w:rsidRDefault="00C0702A">
      <w:pPr>
        <w:rPr>
          <w:rFonts w:ascii="Book Antiqua" w:eastAsia="Book Antiqua" w:hAnsi="Book Antiqua" w:cs="Book Antiqua"/>
          <w:sz w:val="21"/>
          <w:szCs w:val="21"/>
        </w:rPr>
      </w:pPr>
    </w:p>
    <w:p w:rsidR="00C0702A" w:rsidRPr="00631DCA" w:rsidRDefault="00C0702A">
      <w:pPr>
        <w:rPr>
          <w:rFonts w:ascii="Book Antiqua" w:eastAsia="Book Antiqua" w:hAnsi="Book Antiqua" w:cs="Book Antiqua"/>
          <w:sz w:val="21"/>
          <w:szCs w:val="21"/>
        </w:rPr>
      </w:pPr>
    </w:p>
    <w:p w:rsidR="00C0702A" w:rsidRPr="00631DCA" w:rsidRDefault="00C0702A">
      <w:pPr>
        <w:rPr>
          <w:rFonts w:ascii="Book Antiqua" w:eastAsia="Book Antiqua" w:hAnsi="Book Antiqua" w:cs="Book Antiqua"/>
          <w:sz w:val="21"/>
          <w:szCs w:val="21"/>
        </w:rPr>
      </w:pPr>
    </w:p>
    <w:p w:rsidR="00C0702A" w:rsidRPr="00631DCA" w:rsidRDefault="005B332F">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Thursday December 20</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2018 </w:t>
      </w:r>
    </w:p>
    <w:p w:rsidR="00C0702A" w:rsidRPr="00631DCA" w:rsidRDefault="00C0702A">
      <w:pPr>
        <w:rPr>
          <w:rFonts w:ascii="Book Antiqua" w:eastAsia="Book Antiqua" w:hAnsi="Book Antiqua" w:cs="Book Antiqua"/>
          <w:sz w:val="21"/>
          <w:szCs w:val="21"/>
        </w:rPr>
      </w:pPr>
    </w:p>
    <w:p w:rsidR="00C0702A" w:rsidRPr="00631DCA" w:rsidRDefault="00C0702A">
      <w:pPr>
        <w:rPr>
          <w:rFonts w:ascii="Book Antiqua" w:eastAsia="Book Antiqua" w:hAnsi="Book Antiqua" w:cs="Book Antiqua"/>
          <w:sz w:val="21"/>
          <w:szCs w:val="21"/>
        </w:rPr>
      </w:pPr>
    </w:p>
    <w:p w:rsidR="00C0702A" w:rsidRPr="00631DCA" w:rsidRDefault="00C0702A">
      <w:pPr>
        <w:rPr>
          <w:rFonts w:ascii="Book Antiqua" w:eastAsia="Book Antiqua" w:hAnsi="Book Antiqua" w:cs="Book Antiqua"/>
          <w:sz w:val="21"/>
          <w:szCs w:val="21"/>
        </w:rPr>
      </w:pPr>
    </w:p>
    <w:p w:rsidR="00C0702A" w:rsidRPr="00631DCA" w:rsidRDefault="00C0702A">
      <w:pPr>
        <w:rPr>
          <w:rFonts w:ascii="Book Antiqua" w:eastAsia="Book Antiqua" w:hAnsi="Book Antiqua" w:cs="Book Antiqua"/>
          <w:sz w:val="21"/>
          <w:szCs w:val="21"/>
        </w:rPr>
      </w:pPr>
    </w:p>
    <w:p w:rsidR="00C0702A" w:rsidRPr="00631DCA" w:rsidRDefault="00C0702A">
      <w:pPr>
        <w:rPr>
          <w:rFonts w:ascii="Book Antiqua" w:eastAsia="Book Antiqua" w:hAnsi="Book Antiqua" w:cs="Book Antiqua"/>
          <w:sz w:val="21"/>
          <w:szCs w:val="21"/>
        </w:rPr>
      </w:pPr>
    </w:p>
    <w:p w:rsidR="00C0702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Dear Parents/Guardians/Carers, </w:t>
      </w:r>
    </w:p>
    <w:p w:rsidR="00631DCA" w:rsidRPr="00631DCA" w:rsidRDefault="00631DCA" w:rsidP="00631DCA">
      <w:pPr>
        <w:spacing w:after="0"/>
        <w:rPr>
          <w:rFonts w:ascii="Book Antiqua" w:eastAsia="Book Antiqua" w:hAnsi="Book Antiqua" w:cs="Book Antiqua"/>
          <w:sz w:val="21"/>
          <w:szCs w:val="21"/>
        </w:rPr>
      </w:pPr>
    </w:p>
    <w:p w:rsidR="00C0702A" w:rsidRDefault="005B332F" w:rsidP="00631DCA">
      <w:pPr>
        <w:spacing w:after="0"/>
        <w:jc w:val="center"/>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End of Autumn Term December 2019</w:t>
      </w:r>
    </w:p>
    <w:p w:rsidR="00631DCA" w:rsidRPr="00631DCA" w:rsidRDefault="00631DCA" w:rsidP="00631DCA">
      <w:pPr>
        <w:spacing w:after="0"/>
        <w:jc w:val="center"/>
        <w:rPr>
          <w:rFonts w:ascii="Book Antiqua" w:eastAsia="Book Antiqua" w:hAnsi="Book Antiqua" w:cs="Book Antiqua"/>
          <w:b/>
          <w:sz w:val="12"/>
          <w:szCs w:val="12"/>
          <w:u w:val="single"/>
        </w:rPr>
      </w:pPr>
    </w:p>
    <w:p w:rsidR="00C0702A" w:rsidRDefault="005B332F" w:rsidP="00631DCA">
      <w:pPr>
        <w:spacing w:after="0"/>
        <w:jc w:val="both"/>
        <w:rPr>
          <w:rFonts w:ascii="Book Antiqua" w:eastAsia="Book Antiqua" w:hAnsi="Book Antiqua" w:cs="Book Antiqua"/>
          <w:sz w:val="21"/>
          <w:szCs w:val="21"/>
        </w:rPr>
      </w:pPr>
      <w:r w:rsidRPr="00631DCA">
        <w:rPr>
          <w:rFonts w:ascii="Book Antiqua" w:eastAsia="Book Antiqua" w:hAnsi="Book Antiqua" w:cs="Book Antiqua"/>
          <w:sz w:val="21"/>
          <w:szCs w:val="21"/>
        </w:rPr>
        <w:t>We will break up from school for the Christmas holidays on Friday December 21</w:t>
      </w:r>
      <w:r w:rsidRPr="00631DCA">
        <w:rPr>
          <w:rFonts w:ascii="Book Antiqua" w:eastAsia="Book Antiqua" w:hAnsi="Book Antiqua" w:cs="Book Antiqua"/>
          <w:sz w:val="21"/>
          <w:szCs w:val="21"/>
          <w:vertAlign w:val="superscript"/>
        </w:rPr>
        <w:t>st</w:t>
      </w:r>
      <w:r w:rsidRPr="00631DCA">
        <w:rPr>
          <w:rFonts w:ascii="Book Antiqua" w:eastAsia="Book Antiqua" w:hAnsi="Book Antiqua" w:cs="Book Antiqua"/>
          <w:sz w:val="21"/>
          <w:szCs w:val="21"/>
        </w:rPr>
        <w:t xml:space="preserve"> and will return to school on Monday 7</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January 2019. After a busy term, I thought you would find some updates useful, as we reflect on our first 15 weeks in our new school building. </w:t>
      </w:r>
    </w:p>
    <w:p w:rsidR="00631DCA" w:rsidRPr="00631DCA" w:rsidRDefault="00631DCA" w:rsidP="00631DCA">
      <w:pPr>
        <w:spacing w:after="0"/>
        <w:jc w:val="both"/>
        <w:rPr>
          <w:rFonts w:ascii="Book Antiqua" w:eastAsia="Book Antiqua" w:hAnsi="Book Antiqua" w:cs="Book Antiqua"/>
          <w:sz w:val="12"/>
          <w:szCs w:val="12"/>
        </w:rPr>
      </w:pPr>
    </w:p>
    <w:p w:rsidR="00C0702A" w:rsidRDefault="005B332F" w:rsidP="00631DCA">
      <w:pPr>
        <w:spacing w:after="0"/>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 Major Water Leak on Thursday December 13</w:t>
      </w:r>
      <w:r w:rsidRPr="00631DCA">
        <w:rPr>
          <w:rFonts w:ascii="Book Antiqua" w:eastAsia="Book Antiqua" w:hAnsi="Book Antiqua" w:cs="Book Antiqua"/>
          <w:b/>
          <w:sz w:val="21"/>
          <w:szCs w:val="21"/>
          <w:u w:val="single"/>
          <w:vertAlign w:val="superscript"/>
        </w:rPr>
        <w:t>th</w:t>
      </w:r>
      <w:r>
        <w:rPr>
          <w:rFonts w:ascii="Book Antiqua" w:eastAsia="Book Antiqua" w:hAnsi="Book Antiqua" w:cs="Book Antiqua"/>
          <w:b/>
          <w:sz w:val="21"/>
          <w:szCs w:val="21"/>
          <w:u w:val="single"/>
        </w:rPr>
        <w:t xml:space="preserve"> and Other N</w:t>
      </w:r>
      <w:r w:rsidRPr="00631DCA">
        <w:rPr>
          <w:rFonts w:ascii="Book Antiqua" w:eastAsia="Book Antiqua" w:hAnsi="Book Antiqua" w:cs="Book Antiqua"/>
          <w:b/>
          <w:sz w:val="21"/>
          <w:szCs w:val="21"/>
          <w:u w:val="single"/>
        </w:rPr>
        <w:t xml:space="preserve">ew </w:t>
      </w:r>
      <w:r>
        <w:rPr>
          <w:rFonts w:ascii="Book Antiqua" w:eastAsia="Book Antiqua" w:hAnsi="Book Antiqua" w:cs="Book Antiqua"/>
          <w:b/>
          <w:sz w:val="21"/>
          <w:szCs w:val="21"/>
          <w:u w:val="single"/>
        </w:rPr>
        <w:t>B</w:t>
      </w:r>
      <w:r w:rsidRPr="00631DCA">
        <w:rPr>
          <w:rFonts w:ascii="Book Antiqua" w:eastAsia="Book Antiqua" w:hAnsi="Book Antiqua" w:cs="Book Antiqua"/>
          <w:b/>
          <w:sz w:val="21"/>
          <w:szCs w:val="21"/>
          <w:u w:val="single"/>
        </w:rPr>
        <w:t xml:space="preserve">uild </w:t>
      </w:r>
      <w:r>
        <w:rPr>
          <w:rFonts w:ascii="Book Antiqua" w:eastAsia="Book Antiqua" w:hAnsi="Book Antiqua" w:cs="Book Antiqua"/>
          <w:b/>
          <w:sz w:val="21"/>
          <w:szCs w:val="21"/>
          <w:u w:val="single"/>
        </w:rPr>
        <w:t>C</w:t>
      </w:r>
      <w:bookmarkStart w:id="1" w:name="_GoBack"/>
      <w:bookmarkEnd w:id="1"/>
      <w:r w:rsidRPr="00631DCA">
        <w:rPr>
          <w:rFonts w:ascii="Book Antiqua" w:eastAsia="Book Antiqua" w:hAnsi="Book Antiqua" w:cs="Book Antiqua"/>
          <w:b/>
          <w:sz w:val="21"/>
          <w:szCs w:val="21"/>
          <w:u w:val="single"/>
        </w:rPr>
        <w:t xml:space="preserve">hallenges! </w:t>
      </w:r>
    </w:p>
    <w:p w:rsidR="00631DCA" w:rsidRPr="00631DCA" w:rsidRDefault="00631DCA" w:rsidP="00631DCA">
      <w:pPr>
        <w:spacing w:after="0"/>
        <w:rPr>
          <w:rFonts w:ascii="Book Antiqua" w:eastAsia="Book Antiqua" w:hAnsi="Book Antiqua" w:cs="Book Antiqua"/>
          <w:b/>
          <w:sz w:val="12"/>
          <w:szCs w:val="12"/>
          <w:u w:val="single"/>
        </w:rPr>
      </w:pPr>
    </w:p>
    <w:p w:rsidR="00C0702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On Thursday December 13</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school </w:t>
      </w:r>
      <w:r w:rsidRPr="00631DCA">
        <w:rPr>
          <w:rFonts w:ascii="Book Antiqua" w:eastAsia="Book Antiqua" w:hAnsi="Book Antiqua" w:cs="Book Antiqua"/>
          <w:sz w:val="21"/>
          <w:szCs w:val="21"/>
        </w:rPr>
        <w:t>closed at 10.30am, because of a major water leak from a burst pipe in Freshwater/Marloes Wing.  This affected the electrical system and rendered classrooms unusable. Following the completion of extensive emergency repair work to classrooms, school opened a</w:t>
      </w:r>
      <w:r w:rsidRPr="00631DCA">
        <w:rPr>
          <w:rFonts w:ascii="Book Antiqua" w:eastAsia="Book Antiqua" w:hAnsi="Book Antiqua" w:cs="Book Antiqua"/>
          <w:sz w:val="21"/>
          <w:szCs w:val="21"/>
        </w:rPr>
        <w:t xml:space="preserve">gain on Monday this week. Sincere apologies </w:t>
      </w:r>
      <w:proofErr w:type="gramStart"/>
      <w:r w:rsidRPr="00631DCA">
        <w:rPr>
          <w:rFonts w:ascii="Book Antiqua" w:eastAsia="Book Antiqua" w:hAnsi="Book Antiqua" w:cs="Book Antiqua"/>
          <w:sz w:val="21"/>
          <w:szCs w:val="21"/>
        </w:rPr>
        <w:t>are sent</w:t>
      </w:r>
      <w:proofErr w:type="gramEnd"/>
      <w:r w:rsidRPr="00631DCA">
        <w:rPr>
          <w:rFonts w:ascii="Book Antiqua" w:eastAsia="Book Antiqua" w:hAnsi="Book Antiqua" w:cs="Book Antiqua"/>
          <w:sz w:val="21"/>
          <w:szCs w:val="21"/>
        </w:rPr>
        <w:t xml:space="preserve"> once again to pupils, students, parents and staff for the disruption to learning and for any inconvenience caused to our parents. Students and pupils will receive their attendance marks for Thursday 13</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Dec pm and Friday 14</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December. Thank you also to our staff and many parents who offered to give of their time to assist with the clearing up. This was clearly very upsetting news given that we are in our first term in our new building. We are seeking as</w:t>
      </w:r>
      <w:r w:rsidRPr="00631DCA">
        <w:rPr>
          <w:rFonts w:ascii="Book Antiqua" w:eastAsia="Book Antiqua" w:hAnsi="Book Antiqua" w:cs="Book Antiqua"/>
          <w:sz w:val="21"/>
          <w:szCs w:val="21"/>
        </w:rPr>
        <w:t xml:space="preserve">surances from the contractors via Pembrokeshire County </w:t>
      </w:r>
      <w:proofErr w:type="gramStart"/>
      <w:r w:rsidRPr="00631DCA">
        <w:rPr>
          <w:rFonts w:ascii="Book Antiqua" w:eastAsia="Book Antiqua" w:hAnsi="Book Antiqua" w:cs="Book Antiqua"/>
          <w:sz w:val="21"/>
          <w:szCs w:val="21"/>
        </w:rPr>
        <w:t>Council, that</w:t>
      </w:r>
      <w:proofErr w:type="gramEnd"/>
      <w:r w:rsidRPr="00631DCA">
        <w:rPr>
          <w:rFonts w:ascii="Book Antiqua" w:eastAsia="Book Antiqua" w:hAnsi="Book Antiqua" w:cs="Book Antiqua"/>
          <w:sz w:val="21"/>
          <w:szCs w:val="21"/>
        </w:rPr>
        <w:t xml:space="preserve"> this will not happen again. Our phone systems and email systems have not been 100% efficient this term. This is due to glitches with technology in our new school and again, I can only apo</w:t>
      </w:r>
      <w:r w:rsidRPr="00631DCA">
        <w:rPr>
          <w:rFonts w:ascii="Book Antiqua" w:eastAsia="Book Antiqua" w:hAnsi="Book Antiqua" w:cs="Book Antiqua"/>
          <w:sz w:val="21"/>
          <w:szCs w:val="21"/>
        </w:rPr>
        <w:t xml:space="preserve">logise. </w:t>
      </w:r>
    </w:p>
    <w:p w:rsidR="00631DCA" w:rsidRPr="00631DCA" w:rsidRDefault="00631DCA" w:rsidP="00631DCA">
      <w:pPr>
        <w:spacing w:after="0"/>
        <w:rPr>
          <w:rFonts w:ascii="Book Antiqua" w:eastAsia="Book Antiqua" w:hAnsi="Book Antiqua" w:cs="Book Antiqua"/>
          <w:sz w:val="12"/>
          <w:szCs w:val="12"/>
        </w:rPr>
      </w:pPr>
    </w:p>
    <w:p w:rsidR="00C0702A" w:rsidRDefault="005B332F" w:rsidP="00631DCA">
      <w:pPr>
        <w:spacing w:after="0"/>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Estyn Inspection </w:t>
      </w:r>
    </w:p>
    <w:p w:rsidR="00631DCA" w:rsidRPr="00631DCA" w:rsidRDefault="00631DCA" w:rsidP="00631DCA">
      <w:pPr>
        <w:spacing w:after="0"/>
        <w:rPr>
          <w:rFonts w:ascii="Book Antiqua" w:eastAsia="Book Antiqua" w:hAnsi="Book Antiqua" w:cs="Book Antiqua"/>
          <w:b/>
          <w:sz w:val="12"/>
          <w:szCs w:val="12"/>
          <w:u w:val="single"/>
        </w:rPr>
      </w:pPr>
    </w:p>
    <w:p w:rsidR="00631DCA" w:rsidRDefault="005B332F" w:rsidP="00631DCA">
      <w:pPr>
        <w:spacing w:after="0"/>
        <w:ind w:right="1371"/>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The outcomes of our Estyn Inspection will not be available until the early </w:t>
      </w:r>
      <w:r w:rsidR="009B04E9" w:rsidRPr="00631DCA">
        <w:rPr>
          <w:rFonts w:ascii="Book Antiqua" w:eastAsia="Book Antiqua" w:hAnsi="Book Antiqua" w:cs="Book Antiqua"/>
          <w:sz w:val="21"/>
          <w:szCs w:val="21"/>
        </w:rPr>
        <w:t>spring</w:t>
      </w:r>
      <w:r w:rsidRPr="00631DCA">
        <w:rPr>
          <w:rFonts w:ascii="Book Antiqua" w:eastAsia="Book Antiqua" w:hAnsi="Book Antiqua" w:cs="Book Antiqua"/>
          <w:sz w:val="21"/>
          <w:szCs w:val="21"/>
        </w:rPr>
        <w:t xml:space="preserve"> 2019. A Team of nine inspectors were in school for the majority of the week commencing November 19</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However, we are continuing to move forwards </w:t>
      </w:r>
      <w:r w:rsidRPr="00631DCA">
        <w:rPr>
          <w:rFonts w:ascii="Book Antiqua" w:eastAsia="Book Antiqua" w:hAnsi="Book Antiqua" w:cs="Book Antiqua"/>
          <w:sz w:val="21"/>
          <w:szCs w:val="21"/>
        </w:rPr>
        <w:t>with whole school improvement without waiting for Estyn’s report. Many pupils and students received praise from the inspection team, with positive comments made about the standard and quality of work and behaviour in some lessons. Unfortunately, the poor b</w:t>
      </w:r>
      <w:r w:rsidRPr="00631DCA">
        <w:rPr>
          <w:rFonts w:ascii="Book Antiqua" w:eastAsia="Book Antiqua" w:hAnsi="Book Antiqua" w:cs="Book Antiqua"/>
          <w:sz w:val="21"/>
          <w:szCs w:val="21"/>
        </w:rPr>
        <w:t xml:space="preserve">ehaviour of a minority of </w:t>
      </w:r>
      <w:r w:rsidRPr="00631DCA">
        <w:rPr>
          <w:rFonts w:ascii="Book Antiqua" w:eastAsia="Book Antiqua" w:hAnsi="Book Antiqua" w:cs="Book Antiqua"/>
          <w:sz w:val="21"/>
          <w:szCs w:val="21"/>
        </w:rPr>
        <w:t xml:space="preserve">pupils attracted the attention of the inspectors. When I first spoke to you as </w:t>
      </w:r>
      <w:r w:rsidRPr="00631DCA">
        <w:rPr>
          <w:rFonts w:ascii="Book Antiqua" w:eastAsia="Book Antiqua" w:hAnsi="Book Antiqua" w:cs="Book Antiqua"/>
          <w:sz w:val="21"/>
          <w:szCs w:val="21"/>
        </w:rPr>
        <w:t xml:space="preserve">parents at an evening presentation in October 2017, I made it clear that we had to make improvements to ensure we </w:t>
      </w:r>
    </w:p>
    <w:p w:rsidR="00631DCA" w:rsidRDefault="00631DCA">
      <w:pPr>
        <w:rPr>
          <w:rFonts w:ascii="Book Antiqua" w:eastAsia="Book Antiqua" w:hAnsi="Book Antiqua" w:cs="Book Antiqua"/>
          <w:sz w:val="21"/>
          <w:szCs w:val="21"/>
        </w:rPr>
      </w:pPr>
      <w:r>
        <w:rPr>
          <w:rFonts w:ascii="Book Antiqua" w:eastAsia="Book Antiqua" w:hAnsi="Book Antiqua" w:cs="Book Antiqua"/>
          <w:sz w:val="21"/>
          <w:szCs w:val="21"/>
        </w:rPr>
        <w:br w:type="page"/>
      </w:r>
    </w:p>
    <w:p w:rsidR="00C0702A" w:rsidRDefault="005B332F" w:rsidP="00631DCA">
      <w:pPr>
        <w:spacing w:after="0"/>
        <w:ind w:right="95"/>
        <w:rPr>
          <w:rFonts w:ascii="Book Antiqua" w:eastAsia="Book Antiqua" w:hAnsi="Book Antiqua" w:cs="Book Antiqua"/>
          <w:sz w:val="21"/>
          <w:szCs w:val="21"/>
        </w:rPr>
      </w:pPr>
      <w:proofErr w:type="gramStart"/>
      <w:r w:rsidRPr="00631DCA">
        <w:rPr>
          <w:rFonts w:ascii="Book Antiqua" w:eastAsia="Book Antiqua" w:hAnsi="Book Antiqua" w:cs="Book Antiqua"/>
          <w:sz w:val="21"/>
          <w:szCs w:val="21"/>
        </w:rPr>
        <w:lastRenderedPageBreak/>
        <w:t>would</w:t>
      </w:r>
      <w:proofErr w:type="gramEnd"/>
      <w:r w:rsidRPr="00631DCA">
        <w:rPr>
          <w:rFonts w:ascii="Book Antiqua" w:eastAsia="Book Antiqua" w:hAnsi="Book Antiqua" w:cs="Book Antiqua"/>
          <w:sz w:val="21"/>
          <w:szCs w:val="21"/>
        </w:rPr>
        <w:t xml:space="preserve"> be able to call ourselves a g</w:t>
      </w:r>
      <w:r w:rsidRPr="00631DCA">
        <w:rPr>
          <w:rFonts w:ascii="Book Antiqua" w:eastAsia="Book Antiqua" w:hAnsi="Book Antiqua" w:cs="Book Antiqua"/>
          <w:sz w:val="21"/>
          <w:szCs w:val="21"/>
        </w:rPr>
        <w:t xml:space="preserve">ood school. I remain committed to do my very best to make sure we will do that. </w:t>
      </w:r>
    </w:p>
    <w:p w:rsidR="00631DCA" w:rsidRPr="00631DCA" w:rsidRDefault="00631DCA" w:rsidP="00631DCA">
      <w:pPr>
        <w:spacing w:after="0"/>
        <w:rPr>
          <w:rFonts w:ascii="Book Antiqua" w:eastAsia="Book Antiqua" w:hAnsi="Book Antiqua" w:cs="Book Antiqua"/>
          <w:b/>
          <w:sz w:val="12"/>
          <w:szCs w:val="12"/>
          <w:u w:val="single"/>
        </w:rPr>
      </w:pPr>
    </w:p>
    <w:p w:rsidR="00C0702A" w:rsidRDefault="005B332F" w:rsidP="00631DCA">
      <w:pPr>
        <w:spacing w:after="0"/>
        <w:jc w:val="both"/>
        <w:rPr>
          <w:rFonts w:ascii="Book Antiqua" w:eastAsia="Book Antiqua" w:hAnsi="Book Antiqua" w:cs="Book Antiqua"/>
          <w:sz w:val="21"/>
          <w:szCs w:val="21"/>
        </w:rPr>
      </w:pPr>
      <w:r w:rsidRPr="00631DCA">
        <w:rPr>
          <w:rFonts w:ascii="Book Antiqua" w:eastAsia="Book Antiqua" w:hAnsi="Book Antiqua" w:cs="Book Antiqua"/>
          <w:sz w:val="21"/>
          <w:szCs w:val="21"/>
        </w:rPr>
        <w:t>A minority of pupils continue to cause disruption to the learning of others within and outside of lessons and this is simply not acceptable. I hope as parents and carers you w</w:t>
      </w:r>
      <w:r w:rsidRPr="00631DCA">
        <w:rPr>
          <w:rFonts w:ascii="Book Antiqua" w:eastAsia="Book Antiqua" w:hAnsi="Book Antiqua" w:cs="Book Antiqua"/>
          <w:sz w:val="21"/>
          <w:szCs w:val="21"/>
        </w:rPr>
        <w:t xml:space="preserve">ill find it reassuring to know that reducing and then eliminating such </w:t>
      </w:r>
      <w:proofErr w:type="gramStart"/>
      <w:r w:rsidRPr="00631DCA">
        <w:rPr>
          <w:rFonts w:ascii="Book Antiqua" w:eastAsia="Book Antiqua" w:hAnsi="Book Antiqua" w:cs="Book Antiqua"/>
          <w:sz w:val="21"/>
          <w:szCs w:val="21"/>
        </w:rPr>
        <w:t>disruption,</w:t>
      </w:r>
      <w:proofErr w:type="gramEnd"/>
      <w:r w:rsidRPr="00631DCA">
        <w:rPr>
          <w:rFonts w:ascii="Book Antiqua" w:eastAsia="Book Antiqua" w:hAnsi="Book Antiqua" w:cs="Book Antiqua"/>
          <w:sz w:val="21"/>
          <w:szCs w:val="21"/>
        </w:rPr>
        <w:t xml:space="preserve"> is one of a number of priorities for our school. Pupils and students will shortly take part in a conference with me and other staff to develop their own ‘’behaviour for lear</w:t>
      </w:r>
      <w:r w:rsidRPr="00631DCA">
        <w:rPr>
          <w:rFonts w:ascii="Book Antiqua" w:eastAsia="Book Antiqua" w:hAnsi="Book Antiqua" w:cs="Book Antiqua"/>
          <w:sz w:val="21"/>
          <w:szCs w:val="21"/>
        </w:rPr>
        <w:t>ning ‘’ charter. Pupils who breach the school’s behaviour code will find that there are consequences (</w:t>
      </w:r>
      <w:proofErr w:type="gramStart"/>
      <w:r w:rsidRPr="00631DCA">
        <w:rPr>
          <w:rFonts w:ascii="Book Antiqua" w:eastAsia="Book Antiqua" w:hAnsi="Book Antiqua" w:cs="Book Antiqua"/>
          <w:sz w:val="21"/>
          <w:szCs w:val="21"/>
        </w:rPr>
        <w:t>sometimes serious</w:t>
      </w:r>
      <w:proofErr w:type="gramEnd"/>
      <w:r w:rsidRPr="00631DCA">
        <w:rPr>
          <w:rFonts w:ascii="Book Antiqua" w:eastAsia="Book Antiqua" w:hAnsi="Book Antiqua" w:cs="Book Antiqua"/>
          <w:sz w:val="21"/>
          <w:szCs w:val="21"/>
        </w:rPr>
        <w:t xml:space="preserve"> ones) for their choices and actions. A number of pupils have told me that they </w:t>
      </w:r>
      <w:proofErr w:type="gramStart"/>
      <w:r w:rsidRPr="00631DCA">
        <w:rPr>
          <w:rFonts w:ascii="Book Antiqua" w:eastAsia="Book Antiqua" w:hAnsi="Book Antiqua" w:cs="Book Antiqua"/>
          <w:sz w:val="21"/>
          <w:szCs w:val="21"/>
        </w:rPr>
        <w:t>are fed up</w:t>
      </w:r>
      <w:proofErr w:type="gramEnd"/>
      <w:r w:rsidRPr="00631DCA">
        <w:rPr>
          <w:rFonts w:ascii="Book Antiqua" w:eastAsia="Book Antiqua" w:hAnsi="Book Antiqua" w:cs="Book Antiqua"/>
          <w:sz w:val="21"/>
          <w:szCs w:val="21"/>
        </w:rPr>
        <w:t xml:space="preserve"> with the pupils who are preventing them from h</w:t>
      </w:r>
      <w:r w:rsidRPr="00631DCA">
        <w:rPr>
          <w:rFonts w:ascii="Book Antiqua" w:eastAsia="Book Antiqua" w:hAnsi="Book Antiqua" w:cs="Book Antiqua"/>
          <w:sz w:val="21"/>
          <w:szCs w:val="21"/>
        </w:rPr>
        <w:t>aving enjoyable learning experiences and would like the School Council to address this. I will be writing to you about ‘’ Daily Detention’’ early in the New Year.</w:t>
      </w:r>
    </w:p>
    <w:p w:rsidR="00631DCA" w:rsidRPr="00631DCA" w:rsidRDefault="00631DCA" w:rsidP="00631DCA">
      <w:pPr>
        <w:spacing w:after="0"/>
        <w:jc w:val="both"/>
        <w:rPr>
          <w:rFonts w:ascii="Book Antiqua" w:eastAsia="Book Antiqua" w:hAnsi="Book Antiqua" w:cs="Book Antiqua"/>
          <w:sz w:val="12"/>
          <w:szCs w:val="12"/>
        </w:rPr>
      </w:pPr>
    </w:p>
    <w:p w:rsidR="00C0702A" w:rsidRDefault="005B332F" w:rsidP="00631DCA">
      <w:pPr>
        <w:spacing w:after="0"/>
        <w:jc w:val="both"/>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Basic Manners</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We are also having a big push on basic manners. At a time when communication vi</w:t>
      </w:r>
      <w:r w:rsidRPr="00631DCA">
        <w:rPr>
          <w:rFonts w:ascii="Book Antiqua" w:eastAsia="Book Antiqua" w:hAnsi="Book Antiqua" w:cs="Book Antiqua"/>
          <w:sz w:val="21"/>
          <w:szCs w:val="21"/>
        </w:rPr>
        <w:t>a social media appears to be taking the place of healthy face-to-face interaction, we believe we all have a part to play in encouraging good manners and respect. Here at school we will be encouraging all pupils and students (many do this brilliantly alread</w:t>
      </w:r>
      <w:r w:rsidRPr="00631DCA">
        <w:rPr>
          <w:rFonts w:ascii="Book Antiqua" w:eastAsia="Book Antiqua" w:hAnsi="Book Antiqua" w:cs="Book Antiqua"/>
          <w:sz w:val="21"/>
          <w:szCs w:val="21"/>
        </w:rPr>
        <w:t>y) to give eye contact, say please, thank you, good morning and good afternoon, hold doors open for each other, queue sensibly, eat appropriately and talk respectfully. It would be helpful if you could reinforce these basic manners at home, which I know ma</w:t>
      </w:r>
      <w:r w:rsidRPr="00631DCA">
        <w:rPr>
          <w:rFonts w:ascii="Book Antiqua" w:eastAsia="Book Antiqua" w:hAnsi="Book Antiqua" w:cs="Book Antiqua"/>
          <w:sz w:val="21"/>
          <w:szCs w:val="21"/>
        </w:rPr>
        <w:t>ny of you already hold dear, value and use consistently at home.</w:t>
      </w:r>
    </w:p>
    <w:p w:rsidR="00631DCA" w:rsidRPr="00631DCA" w:rsidRDefault="00631DCA" w:rsidP="00631DCA">
      <w:pPr>
        <w:spacing w:after="0"/>
        <w:rPr>
          <w:rFonts w:ascii="Book Antiqua" w:eastAsia="Book Antiqua" w:hAnsi="Book Antiqua" w:cs="Book Antiqua"/>
          <w:sz w:val="12"/>
          <w:szCs w:val="12"/>
        </w:rPr>
      </w:pPr>
    </w:p>
    <w:p w:rsidR="00C0702A" w:rsidRDefault="005B332F" w:rsidP="00631DCA">
      <w:pPr>
        <w:spacing w:after="0"/>
        <w:jc w:val="both"/>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E Safety Evening </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Default="005B332F" w:rsidP="00631DCA">
      <w:pPr>
        <w:spacing w:after="0"/>
        <w:rPr>
          <w:rFonts w:ascii="Book Antiqua" w:eastAsia="Book Antiqua" w:hAnsi="Book Antiqua" w:cs="Book Antiqua"/>
          <w:i/>
          <w:sz w:val="21"/>
          <w:szCs w:val="21"/>
        </w:rPr>
      </w:pPr>
      <w:r w:rsidRPr="00631DCA">
        <w:rPr>
          <w:rFonts w:ascii="Book Antiqua" w:eastAsia="Book Antiqua" w:hAnsi="Book Antiqua" w:cs="Book Antiqua"/>
          <w:sz w:val="21"/>
          <w:szCs w:val="21"/>
        </w:rPr>
        <w:t xml:space="preserve">Please keep an eye on our website for details of a forthcoming E safety evening to </w:t>
      </w:r>
      <w:proofErr w:type="gramStart"/>
      <w:r w:rsidRPr="00631DCA">
        <w:rPr>
          <w:rFonts w:ascii="Book Antiqua" w:eastAsia="Book Antiqua" w:hAnsi="Book Antiqua" w:cs="Book Antiqua"/>
          <w:sz w:val="21"/>
          <w:szCs w:val="21"/>
        </w:rPr>
        <w:t>be held</w:t>
      </w:r>
      <w:proofErr w:type="gramEnd"/>
      <w:r w:rsidRPr="00631DCA">
        <w:rPr>
          <w:rFonts w:ascii="Book Antiqua" w:eastAsia="Book Antiqua" w:hAnsi="Book Antiqua" w:cs="Book Antiqua"/>
          <w:sz w:val="21"/>
          <w:szCs w:val="21"/>
        </w:rPr>
        <w:t xml:space="preserve"> at school. The evening will focus on both computer/internet and phone use and help</w:t>
      </w:r>
      <w:r w:rsidRPr="00631DCA">
        <w:rPr>
          <w:rFonts w:ascii="Book Antiqua" w:eastAsia="Book Antiqua" w:hAnsi="Book Antiqua" w:cs="Book Antiqua"/>
          <w:sz w:val="21"/>
          <w:szCs w:val="21"/>
        </w:rPr>
        <w:t xml:space="preserve">/offer advice for keeping your teen safe online. You may also be interested to know about this article: </w:t>
      </w:r>
      <w:hyperlink r:id="rId4" w:history="1">
        <w:r w:rsidR="00631DCA" w:rsidRPr="00710386">
          <w:rPr>
            <w:rStyle w:val="Hyperlink"/>
            <w:rFonts w:ascii="Book Antiqua" w:eastAsia="Book Antiqua" w:hAnsi="Book Antiqua" w:cs="Book Antiqua"/>
            <w:i/>
            <w:sz w:val="21"/>
            <w:szCs w:val="21"/>
          </w:rPr>
          <w:t>https://www.telegraph.co.uk/technology/2018/12/10/seven-hours-screen-time-day-changes-structure-childs-brain-scientists/</w:t>
        </w:r>
      </w:hyperlink>
    </w:p>
    <w:p w:rsidR="00631DCA" w:rsidRPr="00631DCA" w:rsidRDefault="00631DCA" w:rsidP="00631DCA">
      <w:pPr>
        <w:spacing w:after="0"/>
        <w:rPr>
          <w:rFonts w:ascii="Book Antiqua" w:eastAsia="Book Antiqua" w:hAnsi="Book Antiqua" w:cs="Book Antiqua"/>
          <w:i/>
          <w:sz w:val="12"/>
          <w:szCs w:val="12"/>
        </w:rPr>
      </w:pPr>
    </w:p>
    <w:p w:rsidR="00C0702A" w:rsidRDefault="005B332F" w:rsidP="00631DCA">
      <w:pPr>
        <w:spacing w:after="0"/>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Successful Futures 2020 and the</w:t>
      </w:r>
      <w:r w:rsidRPr="00631DCA">
        <w:rPr>
          <w:rFonts w:ascii="Book Antiqua" w:eastAsia="Book Antiqua" w:hAnsi="Book Antiqua" w:cs="Book Antiqua"/>
          <w:b/>
          <w:sz w:val="21"/>
          <w:szCs w:val="21"/>
          <w:u w:val="single"/>
        </w:rPr>
        <w:t xml:space="preserve"> </w:t>
      </w:r>
      <w:proofErr w:type="gramStart"/>
      <w:r w:rsidRPr="00631DCA">
        <w:rPr>
          <w:rFonts w:ascii="Book Antiqua" w:eastAsia="Book Antiqua" w:hAnsi="Book Antiqua" w:cs="Book Antiqua"/>
          <w:b/>
          <w:sz w:val="21"/>
          <w:szCs w:val="21"/>
          <w:u w:val="single"/>
        </w:rPr>
        <w:t>Three Year</w:t>
      </w:r>
      <w:proofErr w:type="gramEnd"/>
      <w:r w:rsidRPr="00631DCA">
        <w:rPr>
          <w:rFonts w:ascii="Book Antiqua" w:eastAsia="Book Antiqua" w:hAnsi="Book Antiqua" w:cs="Book Antiqua"/>
          <w:b/>
          <w:sz w:val="21"/>
          <w:szCs w:val="21"/>
          <w:u w:val="single"/>
        </w:rPr>
        <w:t xml:space="preserve"> Key Stage 4 </w:t>
      </w:r>
    </w:p>
    <w:p w:rsidR="00631DCA" w:rsidRPr="00631DCA" w:rsidRDefault="00631DCA" w:rsidP="00631DCA">
      <w:pPr>
        <w:spacing w:after="0"/>
        <w:rPr>
          <w:rFonts w:ascii="Book Antiqua" w:eastAsia="Book Antiqua" w:hAnsi="Book Antiqua" w:cs="Book Antiqua"/>
          <w:b/>
          <w:sz w:val="12"/>
          <w:szCs w:val="12"/>
          <w:u w:val="single"/>
        </w:rPr>
      </w:pPr>
    </w:p>
    <w:p w:rsidR="00C0702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From September 2020, all schools in Wales will follow the new Welsh Curriculum, Successful Futures. </w:t>
      </w:r>
      <w:proofErr w:type="gramStart"/>
      <w:r w:rsidRPr="00631DCA">
        <w:rPr>
          <w:rFonts w:ascii="Book Antiqua" w:eastAsia="Book Antiqua" w:hAnsi="Book Antiqua" w:cs="Book Antiqua"/>
          <w:sz w:val="21"/>
          <w:szCs w:val="21"/>
        </w:rPr>
        <w:t>This impacts</w:t>
      </w:r>
      <w:proofErr w:type="gramEnd"/>
      <w:r w:rsidRPr="00631DCA">
        <w:rPr>
          <w:rFonts w:ascii="Book Antiqua" w:eastAsia="Book Antiqua" w:hAnsi="Book Antiqua" w:cs="Book Antiqua"/>
          <w:sz w:val="21"/>
          <w:szCs w:val="21"/>
        </w:rPr>
        <w:t xml:space="preserve"> on the curriculum in both primary and secondary schools. We have already been preparing for this for some time but goi</w:t>
      </w:r>
      <w:r w:rsidRPr="00631DCA">
        <w:rPr>
          <w:rFonts w:ascii="Book Antiqua" w:eastAsia="Book Antiqua" w:hAnsi="Book Antiqua" w:cs="Book Antiqua"/>
          <w:sz w:val="21"/>
          <w:szCs w:val="21"/>
        </w:rPr>
        <w:t xml:space="preserve">ng to begin to implement Successful Futures in Year 7 and 8 from September 2019. </w:t>
      </w:r>
      <w:proofErr w:type="gramStart"/>
      <w:r w:rsidRPr="00631DCA">
        <w:rPr>
          <w:rFonts w:ascii="Book Antiqua" w:eastAsia="Book Antiqua" w:hAnsi="Book Antiqua" w:cs="Book Antiqua"/>
          <w:sz w:val="21"/>
          <w:szCs w:val="21"/>
        </w:rPr>
        <w:t>We are also going to be implementing a three-year Key stage 4, which will enable us to increase the range and number of both academic and vocational options we offer to pupils</w:t>
      </w:r>
      <w:r w:rsidRPr="00631DCA">
        <w:rPr>
          <w:rFonts w:ascii="Book Antiqua" w:eastAsia="Book Antiqua" w:hAnsi="Book Antiqua" w:cs="Book Antiqua"/>
          <w:sz w:val="21"/>
          <w:szCs w:val="21"/>
        </w:rPr>
        <w:t>, increase the amount of time that the GCSE course is taught over (currently 6 terms) and increase the amount of time given to some foundation (not English/Maths/Science) subjects.</w:t>
      </w:r>
      <w:proofErr w:type="gramEnd"/>
      <w:r w:rsidRPr="00631DCA">
        <w:rPr>
          <w:rFonts w:ascii="Book Antiqua" w:eastAsia="Book Antiqua" w:hAnsi="Book Antiqua" w:cs="Book Antiqua"/>
          <w:sz w:val="21"/>
          <w:szCs w:val="21"/>
        </w:rPr>
        <w:t xml:space="preserve">  Year 9 pupils will continue to make their option choices in the </w:t>
      </w:r>
      <w:r w:rsidR="009B04E9" w:rsidRPr="00631DCA">
        <w:rPr>
          <w:rFonts w:ascii="Book Antiqua" w:eastAsia="Book Antiqua" w:hAnsi="Book Antiqua" w:cs="Book Antiqua"/>
          <w:sz w:val="21"/>
          <w:szCs w:val="21"/>
        </w:rPr>
        <w:t>s</w:t>
      </w:r>
      <w:r w:rsidRPr="00631DCA">
        <w:rPr>
          <w:rFonts w:ascii="Book Antiqua" w:eastAsia="Book Antiqua" w:hAnsi="Book Antiqua" w:cs="Book Antiqua"/>
          <w:sz w:val="21"/>
          <w:szCs w:val="21"/>
        </w:rPr>
        <w:t>pring and</w:t>
      </w:r>
      <w:r w:rsidRPr="00631DCA">
        <w:rPr>
          <w:rFonts w:ascii="Book Antiqua" w:eastAsia="Book Antiqua" w:hAnsi="Book Antiqua" w:cs="Book Antiqua"/>
          <w:sz w:val="21"/>
          <w:szCs w:val="21"/>
        </w:rPr>
        <w:t xml:space="preserve"> begin their GCSE courses at the start of the Summer Term 2019. Year 8 will also make their option choices this </w:t>
      </w:r>
      <w:r w:rsidR="009B04E9" w:rsidRPr="00631DCA">
        <w:rPr>
          <w:rFonts w:ascii="Book Antiqua" w:eastAsia="Book Antiqua" w:hAnsi="Book Antiqua" w:cs="Book Antiqua"/>
          <w:sz w:val="21"/>
          <w:szCs w:val="21"/>
        </w:rPr>
        <w:t>spring</w:t>
      </w:r>
      <w:r w:rsidRPr="00631DCA">
        <w:rPr>
          <w:rFonts w:ascii="Book Antiqua" w:eastAsia="Book Antiqua" w:hAnsi="Book Antiqua" w:cs="Book Antiqua"/>
          <w:sz w:val="21"/>
          <w:szCs w:val="21"/>
        </w:rPr>
        <w:t xml:space="preserve"> and begin their GCSE courses in September 2019.  We will advise of a separate meeting and options process for the current Year 8 as soon </w:t>
      </w:r>
      <w:r w:rsidRPr="00631DCA">
        <w:rPr>
          <w:rFonts w:ascii="Book Antiqua" w:eastAsia="Book Antiqua" w:hAnsi="Book Antiqua" w:cs="Book Antiqua"/>
          <w:sz w:val="21"/>
          <w:szCs w:val="21"/>
        </w:rPr>
        <w:t xml:space="preserve">as a date is set. </w:t>
      </w:r>
    </w:p>
    <w:p w:rsidR="00631DCA" w:rsidRPr="00631DCA" w:rsidRDefault="00631DCA" w:rsidP="00631DCA">
      <w:pPr>
        <w:spacing w:after="0"/>
        <w:rPr>
          <w:rFonts w:ascii="Book Antiqua" w:eastAsia="Book Antiqua" w:hAnsi="Book Antiqua" w:cs="Book Antiqua"/>
          <w:sz w:val="21"/>
          <w:szCs w:val="21"/>
        </w:rPr>
      </w:pPr>
    </w:p>
    <w:p w:rsidR="00C0702A" w:rsidRDefault="005B332F" w:rsidP="00631DCA">
      <w:pPr>
        <w:spacing w:after="0"/>
        <w:jc w:val="both"/>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Parent Forum: ‘’Teach Meet‘’ </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We are launching a ‘’Teach Meet’’ for parents, which will meet monthly on Wednesdays and will be chaired and led by Mrs S. Smith, Assistant Headteacher for Teaching and Learning. The Teach Meet will be an opportunity for parents to discuss aspects of teach</w:t>
      </w:r>
      <w:r w:rsidRPr="00631DCA">
        <w:rPr>
          <w:rFonts w:ascii="Book Antiqua" w:eastAsia="Book Antiqua" w:hAnsi="Book Antiqua" w:cs="Book Antiqua"/>
          <w:sz w:val="21"/>
          <w:szCs w:val="21"/>
        </w:rPr>
        <w:t>ing and learning such as curriculum, marking, homework, target setting, numeracy, literacy etc. The dates for the forum are, 30</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January, 6</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March, 3</w:t>
      </w:r>
      <w:r w:rsidRPr="00631DCA">
        <w:rPr>
          <w:rFonts w:ascii="Book Antiqua" w:eastAsia="Book Antiqua" w:hAnsi="Book Antiqua" w:cs="Book Antiqua"/>
          <w:sz w:val="21"/>
          <w:szCs w:val="21"/>
          <w:vertAlign w:val="superscript"/>
        </w:rPr>
        <w:t>rd</w:t>
      </w:r>
      <w:r w:rsidRPr="00631DCA">
        <w:rPr>
          <w:rFonts w:ascii="Book Antiqua" w:eastAsia="Book Antiqua" w:hAnsi="Book Antiqua" w:cs="Book Antiqua"/>
          <w:sz w:val="21"/>
          <w:szCs w:val="21"/>
        </w:rPr>
        <w:t xml:space="preserve"> April, 15</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May, 26</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June, 17</w:t>
      </w:r>
      <w:r w:rsidRPr="00631DCA">
        <w:rPr>
          <w:rFonts w:ascii="Book Antiqua" w:eastAsia="Book Antiqua" w:hAnsi="Book Antiqua" w:cs="Book Antiqua"/>
          <w:sz w:val="21"/>
          <w:szCs w:val="21"/>
          <w:vertAlign w:val="superscript"/>
        </w:rPr>
        <w:t>th</w:t>
      </w:r>
      <w:r w:rsidRPr="00631DCA">
        <w:rPr>
          <w:rFonts w:ascii="Book Antiqua" w:eastAsia="Book Antiqua" w:hAnsi="Book Antiqua" w:cs="Book Antiqua"/>
          <w:sz w:val="21"/>
          <w:szCs w:val="21"/>
        </w:rPr>
        <w:t xml:space="preserve"> July. The forum will assemble in the main reception area for a 4.30pm start. All parents/guardians/carers are welcome. Further details are available from Mrs Smith. </w:t>
      </w:r>
    </w:p>
    <w:p w:rsidR="00631DCA" w:rsidRPr="00631DCA" w:rsidRDefault="00631DCA" w:rsidP="00631DCA">
      <w:pPr>
        <w:spacing w:after="0"/>
        <w:rPr>
          <w:rFonts w:ascii="Book Antiqua" w:eastAsia="Book Antiqua" w:hAnsi="Book Antiqua" w:cs="Book Antiqua"/>
          <w:sz w:val="12"/>
          <w:szCs w:val="12"/>
        </w:rPr>
      </w:pPr>
    </w:p>
    <w:p w:rsidR="00C0702A" w:rsidRDefault="005B332F" w:rsidP="00631DCA">
      <w:pPr>
        <w:spacing w:after="0"/>
        <w:jc w:val="both"/>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Parenting Teens Course</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Pr="00631DCA" w:rsidRDefault="005B332F" w:rsidP="00631DCA">
      <w:pPr>
        <w:spacing w:after="0"/>
        <w:rPr>
          <w:rFonts w:ascii="Book Antiqua" w:eastAsia="Book Antiqua" w:hAnsi="Book Antiqua" w:cs="Book Antiqua"/>
          <w:sz w:val="21"/>
          <w:szCs w:val="21"/>
          <w:u w:val="single"/>
        </w:rPr>
      </w:pPr>
      <w:r w:rsidRPr="00631DCA">
        <w:rPr>
          <w:rFonts w:ascii="Book Antiqua" w:eastAsia="Book Antiqua" w:hAnsi="Book Antiqua" w:cs="Book Antiqua"/>
          <w:color w:val="212529"/>
          <w:sz w:val="21"/>
          <w:szCs w:val="21"/>
          <w:highlight w:val="white"/>
        </w:rPr>
        <w:t>In January/early February, Ysgol Harri Tudur/Henry Tudor School wi</w:t>
      </w:r>
      <w:r w:rsidRPr="00631DCA">
        <w:rPr>
          <w:rFonts w:ascii="Book Antiqua" w:eastAsia="Book Antiqua" w:hAnsi="Book Antiqua" w:cs="Book Antiqua"/>
          <w:color w:val="212529"/>
          <w:sz w:val="21"/>
          <w:szCs w:val="21"/>
          <w:highlight w:val="white"/>
        </w:rPr>
        <w:t>ll hold a Parenting Teens Workshop for parents who have children at the school. The workshop will take place during the day and will repeat in the early evening to enable all parents to attend if they wish. If you would like to receive further details of t</w:t>
      </w:r>
      <w:r w:rsidRPr="00631DCA">
        <w:rPr>
          <w:rFonts w:ascii="Book Antiqua" w:eastAsia="Book Antiqua" w:hAnsi="Book Antiqua" w:cs="Book Antiqua"/>
          <w:color w:val="212529"/>
          <w:sz w:val="21"/>
          <w:szCs w:val="21"/>
          <w:highlight w:val="white"/>
        </w:rPr>
        <w:t>he workshops, (numbers are limited to 25 adults per session) please contact the Headteacher at</w:t>
      </w:r>
      <w:r w:rsidRPr="00631DCA">
        <w:rPr>
          <w:rFonts w:ascii="Book Antiqua" w:eastAsia="Book Antiqua" w:hAnsi="Book Antiqua" w:cs="Book Antiqua"/>
          <w:sz w:val="21"/>
          <w:szCs w:val="21"/>
          <w:highlight w:val="white"/>
        </w:rPr>
        <w:t xml:space="preserve"> </w:t>
      </w:r>
      <w:hyperlink r:id="rId5">
        <w:r w:rsidRPr="00631DCA">
          <w:rPr>
            <w:rFonts w:ascii="Book Antiqua" w:eastAsia="Book Antiqua" w:hAnsi="Book Antiqua" w:cs="Book Antiqua"/>
            <w:color w:val="0563C1"/>
            <w:sz w:val="21"/>
            <w:szCs w:val="21"/>
            <w:highlight w:val="white"/>
            <w:u w:val="single"/>
          </w:rPr>
          <w:t xml:space="preserve">headteacher@yht.wales    </w:t>
        </w:r>
        <w:r w:rsidRPr="00631DCA">
          <w:rPr>
            <w:rFonts w:ascii="Book Antiqua" w:eastAsia="Book Antiqua" w:hAnsi="Book Antiqua" w:cs="Book Antiqua"/>
            <w:color w:val="0563C1"/>
            <w:sz w:val="21"/>
            <w:szCs w:val="21"/>
            <w:highlight w:val="white"/>
            <w:u w:val="single"/>
          </w:rPr>
          <w:t xml:space="preserve">     </w:t>
        </w:r>
        <w:r w:rsidRPr="00631DCA">
          <w:rPr>
            <w:rFonts w:ascii="Book Antiqua" w:eastAsia="Book Antiqua" w:hAnsi="Book Antiqua" w:cs="Book Antiqua"/>
            <w:color w:val="0563C1"/>
            <w:sz w:val="21"/>
            <w:szCs w:val="21"/>
            <w:highlight w:val="white"/>
            <w:u w:val="single"/>
          </w:rPr>
          <w:t xml:space="preserve">                  </w:t>
        </w:r>
      </w:hyperlink>
    </w:p>
    <w:p w:rsidR="00631DCA" w:rsidRPr="00631DCA" w:rsidRDefault="00631DCA" w:rsidP="00631DCA">
      <w:pPr>
        <w:spacing w:after="0"/>
        <w:rPr>
          <w:rFonts w:ascii="Book Antiqua" w:eastAsia="Book Antiqua" w:hAnsi="Book Antiqua" w:cs="Book Antiqua"/>
          <w:b/>
          <w:sz w:val="12"/>
          <w:szCs w:val="12"/>
          <w:u w:val="single"/>
        </w:rPr>
      </w:pPr>
    </w:p>
    <w:p w:rsidR="00631DCA" w:rsidRDefault="005B332F" w:rsidP="00631DCA">
      <w:pPr>
        <w:spacing w:after="0"/>
        <w:rPr>
          <w:rFonts w:ascii="Book Antiqua" w:eastAsia="Book Antiqua" w:hAnsi="Book Antiqua" w:cs="Book Antiqua"/>
          <w:b/>
          <w:sz w:val="21"/>
          <w:szCs w:val="21"/>
          <w:u w:val="single"/>
        </w:rPr>
      </w:pPr>
      <w:r>
        <w:rPr>
          <w:rFonts w:ascii="Book Antiqua" w:eastAsia="Book Antiqua" w:hAnsi="Book Antiqua" w:cs="Book Antiqua"/>
          <w:b/>
          <w:sz w:val="21"/>
          <w:szCs w:val="21"/>
          <w:u w:val="single"/>
        </w:rPr>
        <w:t>School Website and Contacting U</w:t>
      </w:r>
      <w:r w:rsidRPr="00631DCA">
        <w:rPr>
          <w:rFonts w:ascii="Book Antiqua" w:eastAsia="Book Antiqua" w:hAnsi="Book Antiqua" w:cs="Book Antiqua"/>
          <w:b/>
          <w:sz w:val="21"/>
          <w:szCs w:val="21"/>
          <w:u w:val="single"/>
        </w:rPr>
        <w:t>s</w:t>
      </w:r>
    </w:p>
    <w:p w:rsidR="00C0702A" w:rsidRPr="00631DCA" w:rsidRDefault="005B332F" w:rsidP="00631DCA">
      <w:pPr>
        <w:spacing w:after="0"/>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 </w:t>
      </w:r>
    </w:p>
    <w:p w:rsidR="00C0702A" w:rsidRPr="00631DC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Please be reminded that the sc</w:t>
      </w:r>
      <w:r w:rsidRPr="00631DCA">
        <w:rPr>
          <w:rFonts w:ascii="Book Antiqua" w:eastAsia="Book Antiqua" w:hAnsi="Book Antiqua" w:cs="Book Antiqua"/>
          <w:sz w:val="21"/>
          <w:szCs w:val="21"/>
        </w:rPr>
        <w:t xml:space="preserve">hool’s website address </w:t>
      </w:r>
      <w:proofErr w:type="gramStart"/>
      <w:r w:rsidRPr="00631DCA">
        <w:rPr>
          <w:rFonts w:ascii="Book Antiqua" w:eastAsia="Book Antiqua" w:hAnsi="Book Antiqua" w:cs="Book Antiqua"/>
          <w:sz w:val="21"/>
          <w:szCs w:val="21"/>
        </w:rPr>
        <w:t>is:</w:t>
      </w:r>
      <w:proofErr w:type="gramEnd"/>
      <w:r w:rsidRPr="00631DCA">
        <w:rPr>
          <w:rFonts w:ascii="Book Antiqua" w:eastAsia="Book Antiqua" w:hAnsi="Book Antiqua" w:cs="Book Antiqua"/>
          <w:sz w:val="21"/>
          <w:szCs w:val="21"/>
        </w:rPr>
        <w:t xml:space="preserve"> </w:t>
      </w:r>
      <w:hyperlink r:id="rId6">
        <w:r w:rsidRPr="00631DCA">
          <w:rPr>
            <w:rFonts w:ascii="Book Antiqua" w:eastAsia="Book Antiqua" w:hAnsi="Book Antiqua" w:cs="Book Antiqua"/>
            <w:color w:val="0563C1"/>
            <w:sz w:val="21"/>
            <w:szCs w:val="21"/>
            <w:u w:val="single"/>
          </w:rPr>
          <w:t>www.ysgolharritudur.cymru/www.henrytudorschool.wales</w:t>
        </w:r>
      </w:hyperlink>
      <w:r w:rsidRPr="00631DCA">
        <w:rPr>
          <w:rFonts w:ascii="Book Antiqua" w:eastAsia="Book Antiqua" w:hAnsi="Book Antiqua" w:cs="Book Antiqua"/>
          <w:sz w:val="21"/>
          <w:szCs w:val="21"/>
        </w:rPr>
        <w:t xml:space="preserve"> </w:t>
      </w:r>
    </w:p>
    <w:p w:rsidR="00C0702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Details of how to contact the school and members of staff were contained in my previous two lett</w:t>
      </w:r>
      <w:r w:rsidRPr="00631DCA">
        <w:rPr>
          <w:rFonts w:ascii="Book Antiqua" w:eastAsia="Book Antiqua" w:hAnsi="Book Antiqua" w:cs="Book Antiqua"/>
          <w:sz w:val="21"/>
          <w:szCs w:val="21"/>
        </w:rPr>
        <w:t xml:space="preserve">ers and </w:t>
      </w:r>
      <w:proofErr w:type="gramStart"/>
      <w:r w:rsidRPr="00631DCA">
        <w:rPr>
          <w:rFonts w:ascii="Book Antiqua" w:eastAsia="Book Antiqua" w:hAnsi="Book Antiqua" w:cs="Book Antiqua"/>
          <w:sz w:val="21"/>
          <w:szCs w:val="21"/>
        </w:rPr>
        <w:t>are also</w:t>
      </w:r>
      <w:proofErr w:type="gramEnd"/>
      <w:r w:rsidRPr="00631DCA">
        <w:rPr>
          <w:rFonts w:ascii="Book Antiqua" w:eastAsia="Book Antiqua" w:hAnsi="Book Antiqua" w:cs="Book Antiqua"/>
          <w:sz w:val="21"/>
          <w:szCs w:val="21"/>
        </w:rPr>
        <w:t xml:space="preserve"> posted on our website. </w:t>
      </w:r>
    </w:p>
    <w:p w:rsidR="00631DCA" w:rsidRPr="00631DCA" w:rsidRDefault="00631DCA" w:rsidP="00631DCA">
      <w:pPr>
        <w:spacing w:after="0"/>
        <w:rPr>
          <w:rFonts w:ascii="Book Antiqua" w:eastAsia="Book Antiqua" w:hAnsi="Book Antiqua" w:cs="Book Antiqua"/>
          <w:sz w:val="12"/>
          <w:szCs w:val="12"/>
        </w:rPr>
      </w:pPr>
    </w:p>
    <w:p w:rsidR="00631DCA" w:rsidRDefault="005B332F" w:rsidP="00631DCA">
      <w:pPr>
        <w:spacing w:after="0"/>
        <w:jc w:val="both"/>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Staff Farewells</w:t>
      </w:r>
    </w:p>
    <w:p w:rsidR="00C0702A" w:rsidRPr="00631DCA" w:rsidRDefault="005B332F" w:rsidP="00631DCA">
      <w:pPr>
        <w:spacing w:after="0"/>
        <w:jc w:val="both"/>
        <w:rPr>
          <w:rFonts w:ascii="Book Antiqua" w:eastAsia="Book Antiqua" w:hAnsi="Book Antiqua" w:cs="Book Antiqua"/>
          <w:b/>
          <w:sz w:val="12"/>
          <w:szCs w:val="12"/>
          <w:u w:val="single"/>
        </w:rPr>
      </w:pPr>
      <w:r w:rsidRPr="00631DCA">
        <w:rPr>
          <w:rFonts w:ascii="Book Antiqua" w:eastAsia="Book Antiqua" w:hAnsi="Book Antiqua" w:cs="Book Antiqua"/>
          <w:b/>
          <w:sz w:val="21"/>
          <w:szCs w:val="21"/>
          <w:u w:val="single"/>
        </w:rPr>
        <w:t xml:space="preserve"> </w:t>
      </w:r>
    </w:p>
    <w:p w:rsidR="00C0702A" w:rsidRDefault="005B332F" w:rsidP="00631DCA">
      <w:pPr>
        <w:spacing w:after="0"/>
        <w:jc w:val="both"/>
        <w:rPr>
          <w:rFonts w:ascii="Book Antiqua" w:eastAsia="Book Antiqua" w:hAnsi="Book Antiqua" w:cs="Book Antiqua"/>
          <w:sz w:val="21"/>
          <w:szCs w:val="21"/>
        </w:rPr>
      </w:pPr>
      <w:bookmarkStart w:id="2" w:name="_30j0zll" w:colFirst="0" w:colLast="0"/>
      <w:bookmarkEnd w:id="2"/>
      <w:r w:rsidRPr="00631DCA">
        <w:rPr>
          <w:rFonts w:ascii="Book Antiqua" w:eastAsia="Book Antiqua" w:hAnsi="Book Antiqua" w:cs="Book Antiqua"/>
          <w:sz w:val="21"/>
          <w:szCs w:val="21"/>
        </w:rPr>
        <w:t xml:space="preserve">At the end of this term, we will say goodbye to Mr Neil Davies, teacher of Boys PE and Head of Narberth House, Mrs C. Durbridge, Teacher of Science who takes up a post at Greenhill School </w:t>
      </w:r>
      <w:proofErr w:type="gramStart"/>
      <w:r w:rsidRPr="00631DCA">
        <w:rPr>
          <w:rFonts w:ascii="Book Antiqua" w:eastAsia="Book Antiqua" w:hAnsi="Book Antiqua" w:cs="Book Antiqua"/>
          <w:sz w:val="21"/>
          <w:szCs w:val="21"/>
        </w:rPr>
        <w:t>and also</w:t>
      </w:r>
      <w:proofErr w:type="gramEnd"/>
      <w:r w:rsidRPr="00631DCA">
        <w:rPr>
          <w:rFonts w:ascii="Book Antiqua" w:eastAsia="Book Antiqua" w:hAnsi="Book Antiqua" w:cs="Book Antiqua"/>
          <w:sz w:val="21"/>
          <w:szCs w:val="21"/>
        </w:rPr>
        <w:t xml:space="preserve"> t</w:t>
      </w:r>
      <w:r w:rsidRPr="00631DCA">
        <w:rPr>
          <w:rFonts w:ascii="Book Antiqua" w:eastAsia="Book Antiqua" w:hAnsi="Book Antiqua" w:cs="Book Antiqua"/>
          <w:sz w:val="21"/>
          <w:szCs w:val="21"/>
        </w:rPr>
        <w:t xml:space="preserve">o Mrs E. Davies, Head of Music, who takes up a part time post at Ysgol Bro Dinefwr in Carmarthenshire. We wish them all well in their future teaching careers. </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Default="005B332F" w:rsidP="00631DCA">
      <w:pPr>
        <w:spacing w:after="0"/>
        <w:jc w:val="both"/>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Staff Hellos </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Default="005B332F" w:rsidP="00631DCA">
      <w:pPr>
        <w:spacing w:after="0"/>
        <w:jc w:val="both"/>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In January, we </w:t>
      </w:r>
      <w:proofErr w:type="gramStart"/>
      <w:r w:rsidRPr="00631DCA">
        <w:rPr>
          <w:rFonts w:ascii="Book Antiqua" w:eastAsia="Book Antiqua" w:hAnsi="Book Antiqua" w:cs="Book Antiqua"/>
          <w:sz w:val="21"/>
          <w:szCs w:val="21"/>
        </w:rPr>
        <w:t>will be joined</w:t>
      </w:r>
      <w:proofErr w:type="gramEnd"/>
      <w:r w:rsidRPr="00631DCA">
        <w:rPr>
          <w:rFonts w:ascii="Book Antiqua" w:eastAsia="Book Antiqua" w:hAnsi="Book Antiqua" w:cs="Book Antiqua"/>
          <w:sz w:val="21"/>
          <w:szCs w:val="21"/>
        </w:rPr>
        <w:t xml:space="preserve"> by Mr G Brace, teacher of boys PE from Churchill Aca</w:t>
      </w:r>
      <w:r w:rsidRPr="00631DCA">
        <w:rPr>
          <w:rFonts w:ascii="Book Antiqua" w:eastAsia="Book Antiqua" w:hAnsi="Book Antiqua" w:cs="Book Antiqua"/>
          <w:sz w:val="21"/>
          <w:szCs w:val="21"/>
        </w:rPr>
        <w:t xml:space="preserve">demy in Bristol and Mr Steven Thompson as Teacher of Science. I am also delighted to announce that Mr P. Kingdom </w:t>
      </w:r>
      <w:proofErr w:type="gramStart"/>
      <w:r w:rsidRPr="00631DCA">
        <w:rPr>
          <w:rFonts w:ascii="Book Antiqua" w:eastAsia="Book Antiqua" w:hAnsi="Book Antiqua" w:cs="Book Antiqua"/>
          <w:sz w:val="21"/>
          <w:szCs w:val="21"/>
        </w:rPr>
        <w:t>has been appointed</w:t>
      </w:r>
      <w:proofErr w:type="gramEnd"/>
      <w:r w:rsidRPr="00631DCA">
        <w:rPr>
          <w:rFonts w:ascii="Book Antiqua" w:eastAsia="Book Antiqua" w:hAnsi="Book Antiqua" w:cs="Book Antiqua"/>
          <w:sz w:val="21"/>
          <w:szCs w:val="21"/>
        </w:rPr>
        <w:t xml:space="preserve"> as Head of Narberth House from January 2019. </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Default="005B332F" w:rsidP="00631DCA">
      <w:pPr>
        <w:spacing w:after="0"/>
        <w:jc w:val="both"/>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Uniform</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Pr="00631DCA" w:rsidRDefault="005B332F" w:rsidP="00631DCA">
      <w:pPr>
        <w:spacing w:after="0"/>
        <w:jc w:val="both"/>
        <w:rPr>
          <w:rFonts w:ascii="Book Antiqua" w:eastAsia="Book Antiqua" w:hAnsi="Book Antiqua" w:cs="Book Antiqua"/>
          <w:sz w:val="21"/>
          <w:szCs w:val="21"/>
        </w:rPr>
      </w:pPr>
      <w:r w:rsidRPr="00631DCA">
        <w:rPr>
          <w:rFonts w:ascii="Book Antiqua" w:eastAsia="Book Antiqua" w:hAnsi="Book Antiqua" w:cs="Book Antiqua"/>
          <w:sz w:val="21"/>
          <w:szCs w:val="21"/>
        </w:rPr>
        <w:t>Thank you to all parents/carers and indeed our pupils and students who</w:t>
      </w:r>
      <w:r w:rsidRPr="00631DCA">
        <w:rPr>
          <w:rFonts w:ascii="Book Antiqua" w:eastAsia="Book Antiqua" w:hAnsi="Book Antiqua" w:cs="Book Antiqua"/>
          <w:sz w:val="21"/>
          <w:szCs w:val="21"/>
        </w:rPr>
        <w:t xml:space="preserve"> ensure that our uniform is correctly worn, looking so very smart and within the guidelines that have been published to all parents (on our website). If pupils/students are not in the correct uniform, school will be in touch with you. Pupils may be sent ho</w:t>
      </w:r>
      <w:r w:rsidRPr="00631DCA">
        <w:rPr>
          <w:rFonts w:ascii="Book Antiqua" w:eastAsia="Book Antiqua" w:hAnsi="Book Antiqua" w:cs="Book Antiqua"/>
          <w:sz w:val="21"/>
          <w:szCs w:val="21"/>
        </w:rPr>
        <w:t xml:space="preserve">me to change, invited to borrow items from the school‘s own supply of uniform or we may ask you if you are able to bring correct items of uniform up to school. </w:t>
      </w:r>
    </w:p>
    <w:p w:rsidR="00631DCA" w:rsidRPr="00631DCA" w:rsidRDefault="00631DCA" w:rsidP="00631DCA">
      <w:pPr>
        <w:spacing w:after="0"/>
        <w:jc w:val="both"/>
        <w:rPr>
          <w:rFonts w:ascii="Book Antiqua" w:eastAsia="Book Antiqua" w:hAnsi="Book Antiqua" w:cs="Book Antiqua"/>
          <w:b/>
          <w:sz w:val="12"/>
          <w:szCs w:val="12"/>
          <w:u w:val="single"/>
        </w:rPr>
      </w:pPr>
    </w:p>
    <w:p w:rsidR="00C0702A" w:rsidRPr="00631DCA" w:rsidRDefault="005B332F" w:rsidP="00631DCA">
      <w:pPr>
        <w:spacing w:after="0"/>
        <w:jc w:val="both"/>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Some Reminders </w:t>
      </w:r>
    </w:p>
    <w:p w:rsidR="00C0702A" w:rsidRPr="00631DCA" w:rsidRDefault="00C0702A" w:rsidP="00631DCA">
      <w:pPr>
        <w:spacing w:after="0"/>
        <w:jc w:val="both"/>
        <w:rPr>
          <w:rFonts w:ascii="Book Antiqua" w:eastAsia="Book Antiqua" w:hAnsi="Book Antiqua" w:cs="Book Antiqua"/>
          <w:b/>
          <w:sz w:val="12"/>
          <w:szCs w:val="12"/>
          <w:u w:val="single"/>
        </w:rPr>
      </w:pPr>
    </w:p>
    <w:p w:rsidR="00C0702A" w:rsidRPr="00631DCA" w:rsidRDefault="005B332F" w:rsidP="00631DCA">
      <w:pPr>
        <w:spacing w:after="0"/>
        <w:jc w:val="both"/>
        <w:rPr>
          <w:rFonts w:ascii="Book Antiqua" w:eastAsia="Book Antiqua" w:hAnsi="Book Antiqua" w:cs="Book Antiqua"/>
          <w:b/>
          <w:sz w:val="21"/>
          <w:szCs w:val="21"/>
        </w:rPr>
      </w:pPr>
      <w:r w:rsidRPr="00631DCA">
        <w:rPr>
          <w:rFonts w:ascii="Book Antiqua" w:eastAsia="Book Antiqua" w:hAnsi="Book Antiqua" w:cs="Book Antiqua"/>
          <w:b/>
          <w:sz w:val="21"/>
          <w:szCs w:val="21"/>
        </w:rPr>
        <w:t xml:space="preserve">Please note: Trainers are not black shoes and black or grey leggings, jeggings, jersey joggers or jeans are not black school trousers (as per the uniform policy). </w:t>
      </w:r>
    </w:p>
    <w:p w:rsidR="00C0702A" w:rsidRPr="00631DCA" w:rsidRDefault="00C0702A">
      <w:pPr>
        <w:spacing w:after="0"/>
        <w:jc w:val="both"/>
        <w:rPr>
          <w:rFonts w:ascii="Book Antiqua" w:eastAsia="Book Antiqua" w:hAnsi="Book Antiqua" w:cs="Book Antiqua"/>
          <w:b/>
          <w:sz w:val="12"/>
          <w:szCs w:val="12"/>
        </w:rPr>
      </w:pPr>
    </w:p>
    <w:p w:rsidR="00C0702A" w:rsidRPr="00631DCA" w:rsidRDefault="005B332F">
      <w:pPr>
        <w:spacing w:after="0"/>
        <w:jc w:val="both"/>
        <w:rPr>
          <w:rFonts w:ascii="Book Antiqua" w:eastAsia="Book Antiqua" w:hAnsi="Book Antiqua" w:cs="Book Antiqua"/>
          <w:sz w:val="21"/>
          <w:szCs w:val="21"/>
        </w:rPr>
      </w:pPr>
      <w:r w:rsidRPr="00631DCA">
        <w:rPr>
          <w:rFonts w:ascii="Book Antiqua" w:eastAsia="Book Antiqua" w:hAnsi="Book Antiqua" w:cs="Book Antiqua"/>
          <w:sz w:val="21"/>
          <w:szCs w:val="21"/>
        </w:rPr>
        <w:t>Permission has to be sought/requested from a Pupil Support Officer or a Senior Member of St</w:t>
      </w:r>
      <w:r w:rsidRPr="00631DCA">
        <w:rPr>
          <w:rFonts w:ascii="Book Antiqua" w:eastAsia="Book Antiqua" w:hAnsi="Book Antiqua" w:cs="Book Antiqua"/>
          <w:sz w:val="21"/>
          <w:szCs w:val="21"/>
        </w:rPr>
        <w:t>aff for any temporary adjustment to uniform.</w:t>
      </w:r>
    </w:p>
    <w:p w:rsidR="00C0702A" w:rsidRPr="00631DCA" w:rsidRDefault="00C0702A">
      <w:pPr>
        <w:spacing w:after="0"/>
        <w:jc w:val="both"/>
        <w:rPr>
          <w:rFonts w:ascii="Book Antiqua" w:eastAsia="Book Antiqua" w:hAnsi="Book Antiqua" w:cs="Book Antiqua"/>
          <w:sz w:val="12"/>
          <w:szCs w:val="12"/>
        </w:rPr>
      </w:pPr>
    </w:p>
    <w:p w:rsidR="00C0702A" w:rsidRDefault="005B332F" w:rsidP="00631DCA">
      <w:pPr>
        <w:spacing w:after="0"/>
        <w:jc w:val="both"/>
        <w:rPr>
          <w:rFonts w:ascii="Book Antiqua" w:eastAsia="Book Antiqua" w:hAnsi="Book Antiqua" w:cs="Book Antiqua"/>
          <w:sz w:val="21"/>
          <w:szCs w:val="21"/>
        </w:rPr>
      </w:pPr>
      <w:r w:rsidRPr="00631DCA">
        <w:rPr>
          <w:rFonts w:ascii="Book Antiqua" w:eastAsia="Book Antiqua" w:hAnsi="Book Antiqua" w:cs="Book Antiqua"/>
          <w:sz w:val="21"/>
          <w:szCs w:val="21"/>
        </w:rPr>
        <w:t>Winter coats/raincoats can be of any colour but are not a substitute for the school blazer, wh</w:t>
      </w:r>
      <w:r w:rsidR="00631DCA">
        <w:rPr>
          <w:rFonts w:ascii="Book Antiqua" w:eastAsia="Book Antiqua" w:hAnsi="Book Antiqua" w:cs="Book Antiqua"/>
          <w:sz w:val="21"/>
          <w:szCs w:val="21"/>
        </w:rPr>
        <w:t xml:space="preserve">ich </w:t>
      </w:r>
      <w:proofErr w:type="gramStart"/>
      <w:r w:rsidR="00631DCA">
        <w:rPr>
          <w:rFonts w:ascii="Book Antiqua" w:eastAsia="Book Antiqua" w:hAnsi="Book Antiqua" w:cs="Book Antiqua"/>
          <w:sz w:val="21"/>
          <w:szCs w:val="21"/>
        </w:rPr>
        <w:t>should be worn</w:t>
      </w:r>
      <w:proofErr w:type="gramEnd"/>
      <w:r w:rsidR="00631DCA">
        <w:rPr>
          <w:rFonts w:ascii="Book Antiqua" w:eastAsia="Book Antiqua" w:hAnsi="Book Antiqua" w:cs="Book Antiqua"/>
          <w:sz w:val="21"/>
          <w:szCs w:val="21"/>
        </w:rPr>
        <w:t xml:space="preserve"> at all times.</w:t>
      </w:r>
    </w:p>
    <w:p w:rsidR="00631DCA" w:rsidRPr="00631DCA" w:rsidRDefault="00631DCA" w:rsidP="00631DCA">
      <w:pPr>
        <w:spacing w:after="0"/>
        <w:jc w:val="both"/>
        <w:rPr>
          <w:rFonts w:ascii="Book Antiqua" w:eastAsia="Book Antiqua" w:hAnsi="Book Antiqua" w:cs="Book Antiqua"/>
          <w:sz w:val="12"/>
          <w:szCs w:val="12"/>
        </w:rPr>
      </w:pPr>
    </w:p>
    <w:p w:rsidR="00631DCA" w:rsidRDefault="005B332F" w:rsidP="00631DCA">
      <w:pPr>
        <w:spacing w:after="0"/>
        <w:jc w:val="both"/>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Hoodies. </w:t>
      </w:r>
      <w:proofErr w:type="gramStart"/>
      <w:r w:rsidRPr="00631DCA">
        <w:rPr>
          <w:rFonts w:ascii="Book Antiqua" w:eastAsia="Book Antiqua" w:hAnsi="Book Antiqua" w:cs="Book Antiqua"/>
          <w:sz w:val="21"/>
          <w:szCs w:val="21"/>
        </w:rPr>
        <w:t>sports</w:t>
      </w:r>
      <w:proofErr w:type="gramEnd"/>
      <w:r w:rsidRPr="00631DCA">
        <w:rPr>
          <w:rFonts w:ascii="Book Antiqua" w:eastAsia="Book Antiqua" w:hAnsi="Book Antiqua" w:cs="Book Antiqua"/>
          <w:sz w:val="21"/>
          <w:szCs w:val="21"/>
        </w:rPr>
        <w:t xml:space="preserve"> branded sweatshirts etc</w:t>
      </w:r>
      <w:r w:rsidR="009B04E9" w:rsidRPr="00631DCA">
        <w:rPr>
          <w:rFonts w:ascii="Book Antiqua" w:eastAsia="Book Antiqua" w:hAnsi="Book Antiqua" w:cs="Book Antiqua"/>
          <w:sz w:val="21"/>
          <w:szCs w:val="21"/>
        </w:rPr>
        <w:t>.</w:t>
      </w:r>
      <w:r w:rsidRPr="00631DCA">
        <w:rPr>
          <w:rFonts w:ascii="Book Antiqua" w:eastAsia="Book Antiqua" w:hAnsi="Book Antiqua" w:cs="Book Antiqua"/>
          <w:sz w:val="21"/>
          <w:szCs w:val="21"/>
        </w:rPr>
        <w:t xml:space="preserve"> are not substitutes for the optional black </w:t>
      </w:r>
      <w:r w:rsidRPr="00631DCA">
        <w:rPr>
          <w:rFonts w:ascii="Book Antiqua" w:eastAsia="Book Antiqua" w:hAnsi="Book Antiqua" w:cs="Book Antiqua"/>
          <w:sz w:val="21"/>
          <w:szCs w:val="21"/>
        </w:rPr>
        <w:t>V neck jumper permitted by the uniform policy.</w:t>
      </w:r>
    </w:p>
    <w:p w:rsidR="00C0702A" w:rsidRPr="00631DCA" w:rsidRDefault="005B332F" w:rsidP="00631DCA">
      <w:pPr>
        <w:spacing w:after="0"/>
        <w:jc w:val="both"/>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 </w:t>
      </w:r>
    </w:p>
    <w:p w:rsidR="00631DCA" w:rsidRDefault="005B332F" w:rsidP="00631DCA">
      <w:pPr>
        <w:spacing w:after="0"/>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Attendance </w:t>
      </w:r>
    </w:p>
    <w:p w:rsidR="00631DCA" w:rsidRPr="00631DCA" w:rsidRDefault="00631DCA" w:rsidP="00631DCA">
      <w:pPr>
        <w:spacing w:after="0"/>
        <w:rPr>
          <w:rFonts w:ascii="Book Antiqua" w:eastAsia="Book Antiqua" w:hAnsi="Book Antiqua" w:cs="Book Antiqua"/>
          <w:b/>
          <w:sz w:val="12"/>
          <w:szCs w:val="12"/>
          <w:u w:val="single"/>
        </w:rPr>
      </w:pPr>
    </w:p>
    <w:p w:rsidR="00C0702A" w:rsidRDefault="005B332F" w:rsidP="00631DCA">
      <w:pPr>
        <w:spacing w:after="0"/>
        <w:rPr>
          <w:rFonts w:ascii="Book Antiqua" w:eastAsia="Book Antiqua" w:hAnsi="Book Antiqua" w:cs="Book Antiqua"/>
          <w:color w:val="262626"/>
          <w:sz w:val="21"/>
          <w:szCs w:val="21"/>
        </w:rPr>
      </w:pPr>
      <w:r w:rsidRPr="00631DCA">
        <w:rPr>
          <w:rFonts w:ascii="Book Antiqua" w:eastAsia="Book Antiqua" w:hAnsi="Book Antiqua" w:cs="Book Antiqua"/>
          <w:color w:val="262626"/>
          <w:sz w:val="21"/>
          <w:szCs w:val="21"/>
        </w:rPr>
        <w:t xml:space="preserve">As a school, our whole school target attendance percentage is 95%.  I thought you would find the following information useful. Excellent attendance </w:t>
      </w:r>
      <w:proofErr w:type="gramStart"/>
      <w:r w:rsidRPr="00631DCA">
        <w:rPr>
          <w:rFonts w:ascii="Book Antiqua" w:eastAsia="Book Antiqua" w:hAnsi="Book Antiqua" w:cs="Book Antiqua"/>
          <w:color w:val="262626"/>
          <w:sz w:val="21"/>
          <w:szCs w:val="21"/>
        </w:rPr>
        <w:t>is strongly rewarded</w:t>
      </w:r>
      <w:proofErr w:type="gramEnd"/>
      <w:r w:rsidRPr="00631DCA">
        <w:rPr>
          <w:rFonts w:ascii="Book Antiqua" w:eastAsia="Book Antiqua" w:hAnsi="Book Antiqua" w:cs="Book Antiqua"/>
          <w:color w:val="262626"/>
          <w:sz w:val="21"/>
          <w:szCs w:val="21"/>
        </w:rPr>
        <w:t xml:space="preserve"> in our school. </w:t>
      </w:r>
    </w:p>
    <w:p w:rsidR="00631DCA" w:rsidRPr="00631DCA" w:rsidRDefault="00631DCA" w:rsidP="00631DCA">
      <w:pPr>
        <w:spacing w:after="0"/>
        <w:rPr>
          <w:rFonts w:ascii="Book Antiqua" w:eastAsia="Book Antiqua" w:hAnsi="Book Antiqua" w:cs="Book Antiqua"/>
          <w:color w:val="262626"/>
          <w:sz w:val="12"/>
          <w:szCs w:val="12"/>
        </w:rPr>
      </w:pPr>
    </w:p>
    <w:tbl>
      <w:tblPr>
        <w:tblStyle w:val="a"/>
        <w:tblW w:w="9064" w:type="dxa"/>
        <w:tblBorders>
          <w:left w:val="single" w:sz="6" w:space="0" w:color="00008B"/>
          <w:bottom w:val="single" w:sz="6" w:space="0" w:color="00008B"/>
        </w:tblBorders>
        <w:tblLayout w:type="fixed"/>
        <w:tblLook w:val="0400" w:firstRow="0" w:lastRow="0" w:firstColumn="0" w:lastColumn="0" w:noHBand="0" w:noVBand="1"/>
      </w:tblPr>
      <w:tblGrid>
        <w:gridCol w:w="3961"/>
        <w:gridCol w:w="5103"/>
      </w:tblGrid>
      <w:tr w:rsidR="00C0702A" w:rsidRPr="00631DCA">
        <w:tc>
          <w:tcPr>
            <w:tcW w:w="3961"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color w:val="262626"/>
                <w:sz w:val="21"/>
                <w:szCs w:val="21"/>
              </w:rPr>
            </w:pPr>
            <w:r w:rsidRPr="00631DCA">
              <w:rPr>
                <w:rFonts w:ascii="Book Antiqua" w:eastAsia="Book Antiqua" w:hAnsi="Book Antiqua" w:cs="Book Antiqua"/>
                <w:b/>
                <w:color w:val="262626"/>
                <w:sz w:val="21"/>
                <w:szCs w:val="21"/>
              </w:rPr>
              <w:t xml:space="preserve">Attendance </w:t>
            </w:r>
            <w:r w:rsidRPr="00631DCA">
              <w:rPr>
                <w:rFonts w:ascii="Book Antiqua" w:eastAsia="Book Antiqua" w:hAnsi="Book Antiqua" w:cs="Book Antiqua"/>
                <w:b/>
                <w:color w:val="262626"/>
                <w:sz w:val="21"/>
                <w:szCs w:val="21"/>
              </w:rPr>
              <w:t>Percentage</w:t>
            </w:r>
          </w:p>
        </w:tc>
        <w:tc>
          <w:tcPr>
            <w:tcW w:w="5103"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color w:val="262626"/>
                <w:sz w:val="21"/>
                <w:szCs w:val="21"/>
              </w:rPr>
            </w:pPr>
            <w:r w:rsidRPr="00631DCA">
              <w:rPr>
                <w:rFonts w:ascii="Book Antiqua" w:eastAsia="Book Antiqua" w:hAnsi="Book Antiqua" w:cs="Book Antiqua"/>
                <w:b/>
                <w:color w:val="262626"/>
                <w:sz w:val="21"/>
                <w:szCs w:val="21"/>
              </w:rPr>
              <w:t>Days Missed - over a school year</w:t>
            </w:r>
          </w:p>
        </w:tc>
      </w:tr>
      <w:tr w:rsidR="00C0702A" w:rsidRPr="00631DCA">
        <w:tc>
          <w:tcPr>
            <w:tcW w:w="3961"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100%</w:t>
            </w:r>
          </w:p>
        </w:tc>
        <w:tc>
          <w:tcPr>
            <w:tcW w:w="5103"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0 days</w:t>
            </w:r>
          </w:p>
        </w:tc>
      </w:tr>
      <w:tr w:rsidR="00C0702A" w:rsidRPr="00631DCA">
        <w:tc>
          <w:tcPr>
            <w:tcW w:w="3961"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95%</w:t>
            </w:r>
          </w:p>
        </w:tc>
        <w:tc>
          <w:tcPr>
            <w:tcW w:w="5103"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10 days</w:t>
            </w:r>
          </w:p>
        </w:tc>
      </w:tr>
      <w:tr w:rsidR="00C0702A" w:rsidRPr="00631DCA">
        <w:tc>
          <w:tcPr>
            <w:tcW w:w="3961"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90%</w:t>
            </w:r>
          </w:p>
        </w:tc>
        <w:tc>
          <w:tcPr>
            <w:tcW w:w="5103"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20 days</w:t>
            </w:r>
          </w:p>
        </w:tc>
      </w:tr>
      <w:tr w:rsidR="00C0702A" w:rsidRPr="00631DCA">
        <w:tc>
          <w:tcPr>
            <w:tcW w:w="3961"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85%</w:t>
            </w:r>
          </w:p>
        </w:tc>
        <w:tc>
          <w:tcPr>
            <w:tcW w:w="5103"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30 days</w:t>
            </w:r>
          </w:p>
        </w:tc>
      </w:tr>
      <w:tr w:rsidR="00C0702A" w:rsidRPr="00631DCA">
        <w:tc>
          <w:tcPr>
            <w:tcW w:w="3961"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80%</w:t>
            </w:r>
          </w:p>
        </w:tc>
        <w:tc>
          <w:tcPr>
            <w:tcW w:w="5103" w:type="dxa"/>
            <w:tcBorders>
              <w:top w:val="single" w:sz="6" w:space="0" w:color="00008B"/>
              <w:left w:val="single" w:sz="6" w:space="0" w:color="00008B"/>
              <w:bottom w:val="single" w:sz="6" w:space="0" w:color="00008B"/>
              <w:right w:val="single" w:sz="6" w:space="0" w:color="00008B"/>
            </w:tcBorders>
            <w:tcMar>
              <w:top w:w="30" w:type="dxa"/>
              <w:left w:w="30" w:type="dxa"/>
              <w:bottom w:w="30" w:type="dxa"/>
              <w:right w:w="30" w:type="dxa"/>
            </w:tcMar>
          </w:tcPr>
          <w:p w:rsidR="00C0702A" w:rsidRPr="00631DCA" w:rsidRDefault="005B332F">
            <w:pPr>
              <w:jc w:val="center"/>
              <w:rPr>
                <w:rFonts w:ascii="Book Antiqua" w:eastAsia="Book Antiqua" w:hAnsi="Book Antiqua" w:cs="Book Antiqua"/>
                <w:sz w:val="21"/>
                <w:szCs w:val="21"/>
              </w:rPr>
            </w:pPr>
            <w:r w:rsidRPr="00631DCA">
              <w:rPr>
                <w:rFonts w:ascii="Book Antiqua" w:eastAsia="Book Antiqua" w:hAnsi="Book Antiqua" w:cs="Book Antiqua"/>
                <w:sz w:val="21"/>
                <w:szCs w:val="21"/>
              </w:rPr>
              <w:t>40 days</w:t>
            </w:r>
          </w:p>
        </w:tc>
      </w:tr>
    </w:tbl>
    <w:p w:rsidR="00C0702A" w:rsidRPr="00631DCA" w:rsidRDefault="00C0702A">
      <w:pPr>
        <w:spacing w:after="0" w:line="240" w:lineRule="auto"/>
        <w:rPr>
          <w:rFonts w:ascii="Book Antiqua" w:eastAsia="Book Antiqua" w:hAnsi="Book Antiqua" w:cs="Book Antiqua"/>
          <w:color w:val="262626"/>
          <w:sz w:val="21"/>
          <w:szCs w:val="21"/>
        </w:rPr>
      </w:pPr>
    </w:p>
    <w:tbl>
      <w:tblPr>
        <w:tblStyle w:val="a0"/>
        <w:tblW w:w="90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89"/>
      </w:tblGrid>
      <w:tr w:rsidR="00C0702A" w:rsidRPr="00631DCA">
        <w:trPr>
          <w:trHeight w:val="2500"/>
        </w:trPr>
        <w:tc>
          <w:tcPr>
            <w:tcW w:w="9089" w:type="dxa"/>
          </w:tcPr>
          <w:p w:rsidR="00C0702A" w:rsidRPr="00631DCA" w:rsidRDefault="005B332F">
            <w:pPr>
              <w:rPr>
                <w:rFonts w:ascii="Book Antiqua" w:eastAsia="Book Antiqua" w:hAnsi="Book Antiqua" w:cs="Book Antiqua"/>
                <w:color w:val="262626"/>
                <w:sz w:val="21"/>
                <w:szCs w:val="21"/>
              </w:rPr>
            </w:pPr>
            <w:r w:rsidRPr="00631DCA">
              <w:rPr>
                <w:rFonts w:ascii="Book Antiqua" w:eastAsia="Book Antiqua" w:hAnsi="Book Antiqua" w:cs="Book Antiqua"/>
                <w:color w:val="262626"/>
                <w:sz w:val="21"/>
                <w:szCs w:val="21"/>
              </w:rPr>
              <w:t>If your child has a </w:t>
            </w:r>
            <w:r w:rsidRPr="00631DCA">
              <w:rPr>
                <w:rFonts w:ascii="Book Antiqua" w:eastAsia="Book Antiqua" w:hAnsi="Book Antiqua" w:cs="Book Antiqua"/>
                <w:b/>
                <w:color w:val="262626"/>
                <w:sz w:val="21"/>
                <w:szCs w:val="21"/>
              </w:rPr>
              <w:t>90%</w:t>
            </w:r>
            <w:r w:rsidRPr="00631DCA">
              <w:rPr>
                <w:rFonts w:ascii="Book Antiqua" w:eastAsia="Book Antiqua" w:hAnsi="Book Antiqua" w:cs="Book Antiqua"/>
                <w:color w:val="262626"/>
                <w:sz w:val="21"/>
                <w:szCs w:val="21"/>
              </w:rPr>
              <w:t> attendance record, it means that he/she has missed </w:t>
            </w:r>
            <w:r w:rsidRPr="00631DCA">
              <w:rPr>
                <w:rFonts w:ascii="Book Antiqua" w:eastAsia="Book Antiqua" w:hAnsi="Book Antiqua" w:cs="Book Antiqua"/>
                <w:color w:val="262626"/>
                <w:sz w:val="21"/>
                <w:szCs w:val="21"/>
                <w:u w:val="single"/>
              </w:rPr>
              <w:t>one half-day </w:t>
            </w:r>
            <w:r w:rsidRPr="00631DCA">
              <w:rPr>
                <w:rFonts w:ascii="Book Antiqua" w:eastAsia="Book Antiqua" w:hAnsi="Book Antiqua" w:cs="Book Antiqua"/>
                <w:color w:val="262626"/>
                <w:sz w:val="21"/>
                <w:szCs w:val="21"/>
              </w:rPr>
              <w:t>from school each week, which is equivalent to missing </w:t>
            </w:r>
            <w:r w:rsidRPr="00631DCA">
              <w:rPr>
                <w:rFonts w:ascii="Book Antiqua" w:eastAsia="Book Antiqua" w:hAnsi="Book Antiqua" w:cs="Book Antiqua"/>
                <w:b/>
                <w:color w:val="262626"/>
                <w:sz w:val="21"/>
                <w:szCs w:val="21"/>
              </w:rPr>
              <w:t>four whole weeks</w:t>
            </w:r>
            <w:r w:rsidRPr="00631DCA">
              <w:rPr>
                <w:rFonts w:ascii="Book Antiqua" w:eastAsia="Book Antiqua" w:hAnsi="Book Antiqua" w:cs="Book Antiqua"/>
                <w:color w:val="262626"/>
                <w:sz w:val="21"/>
                <w:szCs w:val="21"/>
              </w:rPr>
              <w:t> of lessons in the school year and will impact on their learning.</w:t>
            </w:r>
          </w:p>
          <w:p w:rsidR="00C0702A" w:rsidRPr="00631DCA" w:rsidRDefault="005B332F">
            <w:pPr>
              <w:rPr>
                <w:rFonts w:ascii="Book Antiqua" w:eastAsia="Book Antiqua" w:hAnsi="Book Antiqua" w:cs="Book Antiqua"/>
                <w:color w:val="262626"/>
                <w:sz w:val="21"/>
                <w:szCs w:val="21"/>
              </w:rPr>
            </w:pPr>
            <w:r w:rsidRPr="00631DCA">
              <w:rPr>
                <w:rFonts w:ascii="Book Antiqua" w:eastAsia="Book Antiqua" w:hAnsi="Book Antiqua" w:cs="Book Antiqua"/>
                <w:color w:val="262626"/>
                <w:sz w:val="21"/>
                <w:szCs w:val="21"/>
              </w:rPr>
              <w:t>If your child has a </w:t>
            </w:r>
            <w:r w:rsidRPr="00631DCA">
              <w:rPr>
                <w:rFonts w:ascii="Book Antiqua" w:eastAsia="Book Antiqua" w:hAnsi="Book Antiqua" w:cs="Book Antiqua"/>
                <w:b/>
                <w:color w:val="262626"/>
                <w:sz w:val="21"/>
                <w:szCs w:val="21"/>
              </w:rPr>
              <w:t>85%</w:t>
            </w:r>
            <w:r w:rsidRPr="00631DCA">
              <w:rPr>
                <w:rFonts w:ascii="Book Antiqua" w:eastAsia="Book Antiqua" w:hAnsi="Book Antiqua" w:cs="Book Antiqua"/>
                <w:color w:val="262626"/>
                <w:sz w:val="21"/>
                <w:szCs w:val="21"/>
              </w:rPr>
              <w:t> attendance record, it means that he/she has missed </w:t>
            </w:r>
            <w:r w:rsidRPr="00631DCA">
              <w:rPr>
                <w:rFonts w:ascii="Book Antiqua" w:eastAsia="Book Antiqua" w:hAnsi="Book Antiqua" w:cs="Book Antiqua"/>
                <w:color w:val="262626"/>
                <w:sz w:val="21"/>
                <w:szCs w:val="21"/>
                <w:u w:val="single"/>
              </w:rPr>
              <w:t>one day</w:t>
            </w:r>
            <w:r w:rsidRPr="00631DCA">
              <w:rPr>
                <w:rFonts w:ascii="Book Antiqua" w:eastAsia="Book Antiqua" w:hAnsi="Book Antiqua" w:cs="Book Antiqua"/>
                <w:color w:val="262626"/>
                <w:sz w:val="21"/>
                <w:szCs w:val="21"/>
              </w:rPr>
              <w:t> from school each week, which is equivalent to missing </w:t>
            </w:r>
            <w:r w:rsidRPr="00631DCA">
              <w:rPr>
                <w:rFonts w:ascii="Book Antiqua" w:eastAsia="Book Antiqua" w:hAnsi="Book Antiqua" w:cs="Book Antiqua"/>
                <w:b/>
                <w:color w:val="262626"/>
                <w:sz w:val="21"/>
                <w:szCs w:val="21"/>
              </w:rPr>
              <w:t>six whole weeks </w:t>
            </w:r>
            <w:r w:rsidRPr="00631DCA">
              <w:rPr>
                <w:rFonts w:ascii="Book Antiqua" w:eastAsia="Book Antiqua" w:hAnsi="Book Antiqua" w:cs="Book Antiqua"/>
                <w:color w:val="262626"/>
                <w:sz w:val="21"/>
                <w:szCs w:val="21"/>
              </w:rPr>
              <w:t>of lessons in the sch</w:t>
            </w:r>
            <w:r w:rsidRPr="00631DCA">
              <w:rPr>
                <w:rFonts w:ascii="Book Antiqua" w:eastAsia="Book Antiqua" w:hAnsi="Book Antiqua" w:cs="Book Antiqua"/>
                <w:color w:val="262626"/>
                <w:sz w:val="21"/>
                <w:szCs w:val="21"/>
              </w:rPr>
              <w:t>ool year and will have a major impact on their learning.</w:t>
            </w:r>
          </w:p>
          <w:p w:rsidR="00C0702A" w:rsidRPr="00631DCA" w:rsidRDefault="005B332F">
            <w:pPr>
              <w:rPr>
                <w:rFonts w:ascii="Book Antiqua" w:eastAsia="Book Antiqua" w:hAnsi="Book Antiqua" w:cs="Book Antiqua"/>
                <w:color w:val="262626"/>
                <w:sz w:val="21"/>
                <w:szCs w:val="21"/>
              </w:rPr>
            </w:pPr>
            <w:r w:rsidRPr="00631DCA">
              <w:rPr>
                <w:rFonts w:ascii="Book Antiqua" w:eastAsia="Book Antiqua" w:hAnsi="Book Antiqua" w:cs="Book Antiqua"/>
                <w:color w:val="262626"/>
                <w:sz w:val="21"/>
                <w:szCs w:val="21"/>
              </w:rPr>
              <w:t>If your child has an </w:t>
            </w:r>
            <w:r w:rsidRPr="00631DCA">
              <w:rPr>
                <w:rFonts w:ascii="Book Antiqua" w:eastAsia="Book Antiqua" w:hAnsi="Book Antiqua" w:cs="Book Antiqua"/>
                <w:b/>
                <w:color w:val="262626"/>
                <w:sz w:val="21"/>
                <w:szCs w:val="21"/>
              </w:rPr>
              <w:t>80%</w:t>
            </w:r>
            <w:r w:rsidRPr="00631DCA">
              <w:rPr>
                <w:rFonts w:ascii="Book Antiqua" w:eastAsia="Book Antiqua" w:hAnsi="Book Antiqua" w:cs="Book Antiqua"/>
                <w:color w:val="262626"/>
                <w:sz w:val="21"/>
                <w:szCs w:val="21"/>
              </w:rPr>
              <w:t> attendance record, it means that he/she has missed </w:t>
            </w:r>
            <w:r w:rsidRPr="00631DCA">
              <w:rPr>
                <w:rFonts w:ascii="Book Antiqua" w:eastAsia="Book Antiqua" w:hAnsi="Book Antiqua" w:cs="Book Antiqua"/>
                <w:color w:val="262626"/>
                <w:sz w:val="21"/>
                <w:szCs w:val="21"/>
                <w:u w:val="single"/>
              </w:rPr>
              <w:t>two days</w:t>
            </w:r>
            <w:r w:rsidRPr="00631DCA">
              <w:rPr>
                <w:rFonts w:ascii="Book Antiqua" w:eastAsia="Book Antiqua" w:hAnsi="Book Antiqua" w:cs="Book Antiqua"/>
                <w:color w:val="262626"/>
                <w:sz w:val="21"/>
                <w:szCs w:val="21"/>
              </w:rPr>
              <w:t> from school each week, which is equivalent to missing </w:t>
            </w:r>
            <w:r w:rsidRPr="00631DCA">
              <w:rPr>
                <w:rFonts w:ascii="Book Antiqua" w:eastAsia="Book Antiqua" w:hAnsi="Book Antiqua" w:cs="Book Antiqua"/>
                <w:b/>
                <w:color w:val="262626"/>
                <w:sz w:val="21"/>
                <w:szCs w:val="21"/>
              </w:rPr>
              <w:t>eight whole weeks</w:t>
            </w:r>
            <w:r w:rsidRPr="00631DCA">
              <w:rPr>
                <w:rFonts w:ascii="Book Antiqua" w:eastAsia="Book Antiqua" w:hAnsi="Book Antiqua" w:cs="Book Antiqua"/>
                <w:color w:val="262626"/>
                <w:sz w:val="21"/>
                <w:szCs w:val="21"/>
              </w:rPr>
              <w:t> of lessons in the school year and will hav</w:t>
            </w:r>
            <w:r w:rsidRPr="00631DCA">
              <w:rPr>
                <w:rFonts w:ascii="Book Antiqua" w:eastAsia="Book Antiqua" w:hAnsi="Book Antiqua" w:cs="Book Antiqua"/>
                <w:color w:val="262626"/>
                <w:sz w:val="21"/>
                <w:szCs w:val="21"/>
              </w:rPr>
              <w:t>e a serious effect on learning.</w:t>
            </w:r>
          </w:p>
        </w:tc>
      </w:tr>
    </w:tbl>
    <w:p w:rsidR="00C0702A" w:rsidRPr="00631DCA" w:rsidRDefault="00C0702A" w:rsidP="00631DCA">
      <w:pPr>
        <w:spacing w:after="0"/>
        <w:rPr>
          <w:rFonts w:ascii="Book Antiqua" w:eastAsia="Book Antiqua" w:hAnsi="Book Antiqua" w:cs="Book Antiqua"/>
          <w:sz w:val="16"/>
          <w:szCs w:val="16"/>
          <w:u w:val="single"/>
        </w:rPr>
      </w:pPr>
    </w:p>
    <w:p w:rsidR="00C0702A" w:rsidRDefault="005B332F" w:rsidP="00631DCA">
      <w:pPr>
        <w:spacing w:after="0"/>
        <w:rPr>
          <w:rFonts w:ascii="Book Antiqua" w:eastAsia="Book Antiqua" w:hAnsi="Book Antiqua" w:cs="Book Antiqua"/>
          <w:b/>
          <w:sz w:val="21"/>
          <w:szCs w:val="21"/>
          <w:u w:val="single"/>
        </w:rPr>
      </w:pPr>
      <w:r w:rsidRPr="00631DCA">
        <w:rPr>
          <w:rFonts w:ascii="Book Antiqua" w:eastAsia="Book Antiqua" w:hAnsi="Book Antiqua" w:cs="Book Antiqua"/>
          <w:b/>
          <w:sz w:val="21"/>
          <w:szCs w:val="21"/>
          <w:u w:val="single"/>
        </w:rPr>
        <w:t xml:space="preserve">Break 1 and Break 2 </w:t>
      </w:r>
    </w:p>
    <w:p w:rsidR="00631DCA" w:rsidRPr="00631DCA" w:rsidRDefault="00631DCA" w:rsidP="00631DCA">
      <w:pPr>
        <w:spacing w:after="0"/>
        <w:rPr>
          <w:rFonts w:ascii="Book Antiqua" w:eastAsia="Book Antiqua" w:hAnsi="Book Antiqua" w:cs="Book Antiqua"/>
          <w:b/>
          <w:sz w:val="12"/>
          <w:szCs w:val="12"/>
          <w:u w:val="single"/>
        </w:rPr>
      </w:pPr>
    </w:p>
    <w:p w:rsidR="00C0702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We are changing the time, not the amount of time allocated</w:t>
      </w:r>
      <w:r w:rsidR="009B04E9" w:rsidRPr="00631DCA">
        <w:rPr>
          <w:rFonts w:ascii="Book Antiqua" w:eastAsia="Book Antiqua" w:hAnsi="Book Antiqua" w:cs="Book Antiqua"/>
          <w:sz w:val="21"/>
          <w:szCs w:val="21"/>
        </w:rPr>
        <w:t>, that</w:t>
      </w:r>
      <w:r w:rsidRPr="00631DCA">
        <w:rPr>
          <w:rFonts w:ascii="Book Antiqua" w:eastAsia="Book Antiqua" w:hAnsi="Book Antiqua" w:cs="Book Antiqua"/>
          <w:sz w:val="21"/>
          <w:szCs w:val="21"/>
        </w:rPr>
        <w:t xml:space="preserve"> break </w:t>
      </w:r>
      <w:proofErr w:type="gramStart"/>
      <w:r w:rsidRPr="00631DCA">
        <w:rPr>
          <w:rFonts w:ascii="Book Antiqua" w:eastAsia="Book Antiqua" w:hAnsi="Book Antiqua" w:cs="Book Antiqua"/>
          <w:sz w:val="21"/>
          <w:szCs w:val="21"/>
        </w:rPr>
        <w:t>1</w:t>
      </w:r>
      <w:proofErr w:type="gramEnd"/>
      <w:r w:rsidRPr="00631DCA">
        <w:rPr>
          <w:rFonts w:ascii="Book Antiqua" w:eastAsia="Book Antiqua" w:hAnsi="Book Antiqua" w:cs="Book Antiqua"/>
          <w:sz w:val="21"/>
          <w:szCs w:val="21"/>
        </w:rPr>
        <w:t xml:space="preserve"> and break 2 take place from January 7th 2019, Break 1 will now be at 10.45-11.15am and Break 2 at 1.15-1.45pm. There are absolutely no changes to the start and end times of school or</w:t>
      </w:r>
      <w:r w:rsidRPr="00631DCA">
        <w:rPr>
          <w:rFonts w:ascii="Book Antiqua" w:eastAsia="Book Antiqua" w:hAnsi="Book Antiqua" w:cs="Book Antiqua"/>
          <w:sz w:val="21"/>
          <w:szCs w:val="21"/>
        </w:rPr>
        <w:t xml:space="preserve"> the asymmetric week. A detention will run at the end of each day. </w:t>
      </w:r>
    </w:p>
    <w:p w:rsidR="00631DCA" w:rsidRPr="00631DCA" w:rsidRDefault="00631DCA" w:rsidP="00631DCA">
      <w:pPr>
        <w:spacing w:after="0"/>
        <w:rPr>
          <w:rFonts w:ascii="Book Antiqua" w:eastAsia="Book Antiqua" w:hAnsi="Book Antiqua" w:cs="Book Antiqua"/>
          <w:sz w:val="12"/>
          <w:szCs w:val="12"/>
        </w:rPr>
      </w:pPr>
    </w:p>
    <w:p w:rsidR="00C0702A" w:rsidRDefault="005B332F" w:rsidP="00631DCA">
      <w:pPr>
        <w:spacing w:after="0"/>
        <w:rPr>
          <w:rFonts w:ascii="Book Antiqua" w:eastAsia="Book Antiqua" w:hAnsi="Book Antiqua" w:cs="Book Antiqua"/>
          <w:b/>
          <w:sz w:val="21"/>
          <w:szCs w:val="21"/>
          <w:u w:val="single"/>
        </w:rPr>
      </w:pPr>
      <w:r>
        <w:rPr>
          <w:rFonts w:ascii="Book Antiqua" w:eastAsia="Book Antiqua" w:hAnsi="Book Antiqua" w:cs="Book Antiqua"/>
          <w:b/>
          <w:sz w:val="21"/>
          <w:szCs w:val="21"/>
          <w:u w:val="single"/>
        </w:rPr>
        <w:t>Pupils Arriving and Leaving in C</w:t>
      </w:r>
      <w:r w:rsidRPr="00631DCA">
        <w:rPr>
          <w:rFonts w:ascii="Book Antiqua" w:eastAsia="Book Antiqua" w:hAnsi="Book Antiqua" w:cs="Book Antiqua"/>
          <w:b/>
          <w:sz w:val="21"/>
          <w:szCs w:val="21"/>
          <w:u w:val="single"/>
        </w:rPr>
        <w:t xml:space="preserve">ars </w:t>
      </w:r>
    </w:p>
    <w:p w:rsidR="00631DCA" w:rsidRPr="00631DCA" w:rsidRDefault="00631DCA" w:rsidP="00631DCA">
      <w:pPr>
        <w:spacing w:after="0"/>
        <w:rPr>
          <w:rFonts w:ascii="Book Antiqua" w:eastAsia="Book Antiqua" w:hAnsi="Book Antiqua" w:cs="Book Antiqua"/>
          <w:b/>
          <w:sz w:val="12"/>
          <w:szCs w:val="12"/>
          <w:u w:val="single"/>
        </w:rPr>
      </w:pPr>
    </w:p>
    <w:p w:rsidR="00C0702A" w:rsidRPr="00631DCA" w:rsidRDefault="005B332F" w:rsidP="00631DCA">
      <w:pPr>
        <w:spacing w:after="0"/>
        <w:rPr>
          <w:rFonts w:ascii="Book Antiqua" w:eastAsia="Book Antiqua" w:hAnsi="Book Antiqua" w:cs="Book Antiqua"/>
          <w:sz w:val="21"/>
          <w:szCs w:val="21"/>
        </w:rPr>
      </w:pPr>
      <w:r w:rsidRPr="00631DCA">
        <w:rPr>
          <w:rFonts w:ascii="Book Antiqua" w:eastAsia="Arial" w:hAnsi="Book Antiqua" w:cs="Arial"/>
          <w:color w:val="222222"/>
          <w:sz w:val="21"/>
          <w:szCs w:val="21"/>
          <w:highlight w:val="white"/>
        </w:rPr>
        <w:t xml:space="preserve">In order to reduce traffic congestion and keep our school grounds safe, parents and carers </w:t>
      </w:r>
      <w:proofErr w:type="gramStart"/>
      <w:r w:rsidRPr="00631DCA">
        <w:rPr>
          <w:rFonts w:ascii="Book Antiqua" w:eastAsia="Arial" w:hAnsi="Book Antiqua" w:cs="Arial"/>
          <w:color w:val="222222"/>
          <w:sz w:val="21"/>
          <w:szCs w:val="21"/>
          <w:highlight w:val="white"/>
        </w:rPr>
        <w:t>are requested</w:t>
      </w:r>
      <w:proofErr w:type="gramEnd"/>
      <w:r w:rsidRPr="00631DCA">
        <w:rPr>
          <w:rFonts w:ascii="Book Antiqua" w:eastAsia="Arial" w:hAnsi="Book Antiqua" w:cs="Arial"/>
          <w:color w:val="222222"/>
          <w:sz w:val="21"/>
          <w:szCs w:val="21"/>
          <w:highlight w:val="white"/>
        </w:rPr>
        <w:t xml:space="preserve"> to ensure they use the Drop Off and Pick Up zo</w:t>
      </w:r>
      <w:r w:rsidRPr="00631DCA">
        <w:rPr>
          <w:rFonts w:ascii="Book Antiqua" w:eastAsia="Arial" w:hAnsi="Book Antiqua" w:cs="Arial"/>
          <w:color w:val="222222"/>
          <w:sz w:val="21"/>
          <w:szCs w:val="21"/>
          <w:highlight w:val="white"/>
        </w:rPr>
        <w:t>nes during the school day.  Please avoid using the Main Car Park for dropping off pupils.</w:t>
      </w:r>
    </w:p>
    <w:p w:rsidR="00C0702A" w:rsidRPr="00631DCA" w:rsidRDefault="005B332F" w:rsidP="00631DCA">
      <w:pPr>
        <w:spacing w:after="0"/>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Finally, on behalf of the Governing Body, please accept my very best wishes for a wonderful Christmas, which perhaps </w:t>
      </w:r>
      <w:proofErr w:type="gramStart"/>
      <w:r w:rsidRPr="00631DCA">
        <w:rPr>
          <w:rFonts w:ascii="Book Antiqua" w:eastAsia="Book Antiqua" w:hAnsi="Book Antiqua" w:cs="Book Antiqua"/>
          <w:sz w:val="21"/>
          <w:szCs w:val="21"/>
        </w:rPr>
        <w:t>isn’t</w:t>
      </w:r>
      <w:proofErr w:type="gramEnd"/>
      <w:r w:rsidRPr="00631DCA">
        <w:rPr>
          <w:rFonts w:ascii="Book Antiqua" w:eastAsia="Book Antiqua" w:hAnsi="Book Antiqua" w:cs="Book Antiqua"/>
          <w:sz w:val="21"/>
          <w:szCs w:val="21"/>
        </w:rPr>
        <w:t xml:space="preserve"> necessarily orientated on the value of the </w:t>
      </w:r>
      <w:r w:rsidRPr="00631DCA">
        <w:rPr>
          <w:rFonts w:ascii="Book Antiqua" w:eastAsia="Book Antiqua" w:hAnsi="Book Antiqua" w:cs="Book Antiqua"/>
          <w:sz w:val="21"/>
          <w:szCs w:val="21"/>
        </w:rPr>
        <w:t xml:space="preserve">presents we give. I hope that you are able to enjoy quality time together with your children, families and loved ones, to experience opportunities that may have little or no cost other than those spent on peace, joy, love and understanding. </w:t>
      </w:r>
    </w:p>
    <w:p w:rsidR="00C0702A" w:rsidRPr="00631DCA" w:rsidRDefault="005B332F">
      <w:pPr>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With all best </w:t>
      </w:r>
      <w:r w:rsidRPr="00631DCA">
        <w:rPr>
          <w:rFonts w:ascii="Book Antiqua" w:eastAsia="Book Antiqua" w:hAnsi="Book Antiqua" w:cs="Book Antiqua"/>
          <w:sz w:val="21"/>
          <w:szCs w:val="21"/>
        </w:rPr>
        <w:t>wishes for 2019.</w:t>
      </w:r>
    </w:p>
    <w:p w:rsidR="00C0702A" w:rsidRPr="00631DCA" w:rsidRDefault="005B332F">
      <w:pPr>
        <w:rPr>
          <w:rFonts w:ascii="Book Antiqua" w:eastAsia="Book Antiqua" w:hAnsi="Book Antiqua" w:cs="Book Antiqua"/>
          <w:sz w:val="21"/>
          <w:szCs w:val="21"/>
        </w:rPr>
      </w:pPr>
      <w:r w:rsidRPr="00631DCA">
        <w:rPr>
          <w:rFonts w:ascii="Book Antiqua" w:eastAsia="Book Antiqua" w:hAnsi="Book Antiqua" w:cs="Book Antiqua"/>
          <w:sz w:val="21"/>
          <w:szCs w:val="21"/>
        </w:rPr>
        <w:t>Yours Sincerely,</w:t>
      </w:r>
    </w:p>
    <w:p w:rsidR="00C0702A" w:rsidRPr="00631DCA" w:rsidRDefault="009B04E9">
      <w:pPr>
        <w:rPr>
          <w:rFonts w:ascii="Book Antiqua" w:eastAsia="Book Antiqua" w:hAnsi="Book Antiqua" w:cs="Book Antiqua"/>
          <w:sz w:val="21"/>
          <w:szCs w:val="21"/>
          <w:u w:val="single"/>
        </w:rPr>
      </w:pPr>
      <w:r w:rsidRPr="00631DCA">
        <w:rPr>
          <w:rFonts w:ascii="Book Antiqua" w:hAnsi="Book Antiqua"/>
          <w:noProof/>
          <w:sz w:val="21"/>
          <w:szCs w:val="21"/>
        </w:rPr>
        <w:drawing>
          <wp:inline distT="0" distB="0" distL="0" distR="0" wp14:anchorId="0A09300B" wp14:editId="1D84DBAF">
            <wp:extent cx="1428750" cy="7583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2616" cy="786982"/>
                    </a:xfrm>
                    <a:prstGeom prst="rect">
                      <a:avLst/>
                    </a:prstGeom>
                    <a:noFill/>
                    <a:ln>
                      <a:noFill/>
                    </a:ln>
                  </pic:spPr>
                </pic:pic>
              </a:graphicData>
            </a:graphic>
          </wp:inline>
        </w:drawing>
      </w:r>
    </w:p>
    <w:p w:rsidR="00C0702A" w:rsidRPr="00631DCA" w:rsidRDefault="005B332F">
      <w:pPr>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Mrs Kite </w:t>
      </w:r>
    </w:p>
    <w:p w:rsidR="00C0702A" w:rsidRPr="00631DCA" w:rsidRDefault="005B332F">
      <w:pPr>
        <w:rPr>
          <w:rFonts w:ascii="Book Antiqua" w:eastAsia="Book Antiqua" w:hAnsi="Book Antiqua" w:cs="Book Antiqua"/>
          <w:sz w:val="21"/>
          <w:szCs w:val="21"/>
        </w:rPr>
      </w:pPr>
      <w:r w:rsidRPr="00631DCA">
        <w:rPr>
          <w:rFonts w:ascii="Book Antiqua" w:eastAsia="Book Antiqua" w:hAnsi="Book Antiqua" w:cs="Book Antiqua"/>
          <w:sz w:val="21"/>
          <w:szCs w:val="21"/>
        </w:rPr>
        <w:t xml:space="preserve">Headteacher </w:t>
      </w:r>
    </w:p>
    <w:sectPr w:rsidR="00C0702A" w:rsidRPr="00631DCA">
      <w:pgSz w:w="11906" w:h="16838"/>
      <w:pgMar w:top="1440" w:right="1440" w:bottom="1701"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02A"/>
    <w:rsid w:val="005B332F"/>
    <w:rsid w:val="00631DCA"/>
    <w:rsid w:val="009B04E9"/>
    <w:rsid w:val="00C070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8A6FE"/>
  <w15:docId w15:val="{AC973140-A863-4A19-B115-6A1E0122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631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sgolharritudur.cymru/www.henrytudorschool.wales" TargetMode="External"/><Relationship Id="rId5" Type="http://schemas.openxmlformats.org/officeDocument/2006/relationships/hyperlink" Target="mailto:headteacher@yht.wales" TargetMode="External"/><Relationship Id="rId4" Type="http://schemas.openxmlformats.org/officeDocument/2006/relationships/hyperlink" Target="https://www.telegraph.co.uk/technology/2018/12/10/seven-hours-screen-time-day-changes-structure-childs-brain-scientist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Elissa Locke</dc:creator>
  <cp:lastModifiedBy>Elissa Locke</cp:lastModifiedBy>
  <cp:revision>2</cp:revision>
  <cp:lastPrinted>2018-12-20T10:18:00Z</cp:lastPrinted>
  <dcterms:created xsi:type="dcterms:W3CDTF">2018-12-20T10:28:00Z</dcterms:created>
  <dcterms:modified xsi:type="dcterms:W3CDTF">2018-12-20T10:28:00Z</dcterms:modified>
</cp:coreProperties>
</file>